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07" w:rsidRPr="00D97736" w:rsidRDefault="002F0207" w:rsidP="002F0207">
      <w:pPr>
        <w:ind w:left="7080"/>
        <w:rPr>
          <w:rFonts w:ascii="Tahoma" w:hAnsi="Tahoma" w:cs="Tahoma"/>
          <w:color w:val="000000" w:themeColor="text1"/>
          <w:sz w:val="20"/>
          <w:szCs w:val="20"/>
          <w:lang w:val="pl-PL"/>
        </w:rPr>
      </w:pP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Iława,</w:t>
      </w:r>
      <w:r w:rsidR="0003622C">
        <w:rPr>
          <w:rFonts w:ascii="Tahoma" w:hAnsi="Tahoma" w:cs="Tahoma"/>
          <w:color w:val="000000" w:themeColor="text1"/>
          <w:sz w:val="20"/>
          <w:szCs w:val="20"/>
          <w:lang w:val="pl-PL"/>
        </w:rPr>
        <w:t xml:space="preserve"> </w:t>
      </w:r>
      <w:r w:rsidR="00785299">
        <w:rPr>
          <w:rFonts w:ascii="Tahoma" w:hAnsi="Tahoma" w:cs="Tahoma"/>
          <w:color w:val="000000" w:themeColor="text1"/>
          <w:sz w:val="20"/>
          <w:szCs w:val="20"/>
          <w:lang w:val="pl-PL"/>
        </w:rPr>
        <w:t>25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.0</w:t>
      </w:r>
      <w:r w:rsidR="00785299">
        <w:rPr>
          <w:rFonts w:ascii="Tahoma" w:hAnsi="Tahoma" w:cs="Tahoma"/>
          <w:color w:val="000000" w:themeColor="text1"/>
          <w:sz w:val="20"/>
          <w:szCs w:val="20"/>
          <w:lang w:val="pl-PL"/>
        </w:rPr>
        <w:t>9</w:t>
      </w:r>
      <w:r w:rsidRPr="00D97736">
        <w:rPr>
          <w:rFonts w:ascii="Tahoma" w:hAnsi="Tahoma" w:cs="Tahoma"/>
          <w:color w:val="000000" w:themeColor="text1"/>
          <w:sz w:val="20"/>
          <w:szCs w:val="20"/>
          <w:lang w:val="pl-PL"/>
        </w:rPr>
        <w:t>.2018r.</w:t>
      </w:r>
    </w:p>
    <w:p w:rsidR="002F0207" w:rsidRPr="00CF4414" w:rsidRDefault="002F0207" w:rsidP="002F0207">
      <w:pPr>
        <w:jc w:val="both"/>
        <w:rPr>
          <w:rFonts w:cs="Arial"/>
          <w:b/>
          <w:color w:val="FF0000"/>
          <w:sz w:val="22"/>
          <w:szCs w:val="22"/>
          <w:lang w:val="pl-PL"/>
        </w:rPr>
      </w:pPr>
    </w:p>
    <w:p w:rsidR="002F0207" w:rsidRPr="00260EEA" w:rsidRDefault="002F0207" w:rsidP="002F0207">
      <w:pPr>
        <w:jc w:val="both"/>
        <w:rPr>
          <w:rFonts w:cs="Arial"/>
          <w:b/>
          <w:color w:val="000000" w:themeColor="text1"/>
          <w:sz w:val="22"/>
          <w:szCs w:val="22"/>
          <w:lang w:val="pl-PL"/>
        </w:rPr>
      </w:pPr>
    </w:p>
    <w:p w:rsidR="002F0207" w:rsidRPr="0077624D" w:rsidRDefault="002F0207" w:rsidP="00490E4E">
      <w:pPr>
        <w:spacing w:line="360" w:lineRule="auto"/>
        <w:jc w:val="both"/>
        <w:rPr>
          <w:rFonts w:ascii="Tahoma" w:hAnsi="Tahoma" w:cs="Tahoma"/>
          <w:b/>
          <w:color w:val="000000"/>
          <w:sz w:val="20"/>
          <w:szCs w:val="22"/>
        </w:rPr>
      </w:pPr>
      <w:proofErr w:type="spellStart"/>
      <w:r w:rsidRPr="0077624D">
        <w:rPr>
          <w:rFonts w:ascii="Tahoma" w:hAnsi="Tahoma" w:cs="Tahoma"/>
          <w:b/>
          <w:color w:val="000000" w:themeColor="text1"/>
          <w:sz w:val="20"/>
          <w:szCs w:val="22"/>
        </w:rPr>
        <w:t>dotyczy</w:t>
      </w:r>
      <w:proofErr w:type="spellEnd"/>
      <w:r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: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dostawy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taśm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do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leczenia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operacyjnego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wysiłkowego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nietrzymania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moczu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,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siatek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do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plastyki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cystocele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i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rectocele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oraz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szwów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chirurgicznych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z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podziałem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na 3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części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dla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Powiatowego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Szpitala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im.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Władysława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Biegańskiego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w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Iławie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nr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sprawy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dla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Powiatowego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Szpitala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im.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Władysława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Biegańskiego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w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Iławie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(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nr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</w:t>
      </w:r>
      <w:proofErr w:type="spellStart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>sprawy</w:t>
      </w:r>
      <w:proofErr w:type="spellEnd"/>
      <w:r w:rsidR="00785299" w:rsidRPr="0077624D">
        <w:rPr>
          <w:rFonts w:ascii="Tahoma" w:hAnsi="Tahoma" w:cs="Tahoma"/>
          <w:b/>
          <w:color w:val="000000" w:themeColor="text1"/>
          <w:sz w:val="20"/>
          <w:szCs w:val="22"/>
        </w:rPr>
        <w:t xml:space="preserve"> 28/2018)</w:t>
      </w:r>
    </w:p>
    <w:p w:rsidR="002F0207" w:rsidRPr="00FC2846" w:rsidRDefault="002F0207" w:rsidP="002F0207">
      <w:pPr>
        <w:rPr>
          <w:rFonts w:ascii="Tahoma" w:hAnsi="Tahoma" w:cs="Tahoma"/>
          <w:b/>
          <w:color w:val="FF0000"/>
          <w:sz w:val="20"/>
          <w:szCs w:val="20"/>
          <w:lang w:val="pl-PL"/>
        </w:rPr>
      </w:pPr>
    </w:p>
    <w:p w:rsidR="002F0207" w:rsidRPr="00260EEA" w:rsidRDefault="002F0207" w:rsidP="005F7033">
      <w:pPr>
        <w:spacing w:line="276" w:lineRule="auto"/>
        <w:jc w:val="both"/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</w:pP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Do Zamawiającego wpłynęły pytania dotyczące wyjaśnienia treści zawartych w SIWZ. Zamawiający, na podstawie art. 38 ust. 1 i 4 ustawy z dnia  29 stycznia 2004 r. Prawo zamówień publicznych (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t.j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</w:t>
      </w:r>
      <w:proofErr w:type="spellStart"/>
      <w:r w:rsidRPr="00260EEA">
        <w:rPr>
          <w:rFonts w:ascii="Tahoma" w:eastAsia="TimesNewRomanPSMT" w:hAnsi="Tahoma" w:cs="Tahoma"/>
          <w:color w:val="000000" w:themeColor="text1"/>
          <w:sz w:val="20"/>
        </w:rPr>
        <w:t>Dz.U</w:t>
      </w:r>
      <w:proofErr w:type="spellEnd"/>
      <w:r w:rsidRPr="00260EEA">
        <w:rPr>
          <w:rFonts w:ascii="Tahoma" w:eastAsia="TimesNewRomanPSMT" w:hAnsi="Tahoma" w:cs="Tahoma"/>
          <w:color w:val="000000" w:themeColor="text1"/>
          <w:sz w:val="20"/>
        </w:rPr>
        <w:t xml:space="preserve">. z 2017 r. poz.1579 </w:t>
      </w:r>
      <w:r>
        <w:rPr>
          <w:rFonts w:ascii="Tahoma" w:eastAsia="TimesNewRomanPSMT" w:hAnsi="Tahoma" w:cs="Tahoma"/>
          <w:color w:val="000000" w:themeColor="text1"/>
          <w:sz w:val="20"/>
        </w:rPr>
        <w:t>, 2018</w:t>
      </w:r>
      <w:r w:rsidRPr="00260EEA">
        <w:rPr>
          <w:rFonts w:ascii="Tahoma" w:hAnsi="Tahoma" w:cs="Tahoma"/>
          <w:iCs/>
          <w:color w:val="000000" w:themeColor="text1"/>
          <w:sz w:val="20"/>
          <w:szCs w:val="20"/>
          <w:lang w:val="pl-PL"/>
        </w:rPr>
        <w:t>)  odpowiada:</w:t>
      </w:r>
    </w:p>
    <w:p w:rsidR="002F0207" w:rsidRDefault="002F0207" w:rsidP="005F7033">
      <w:pPr>
        <w:spacing w:line="276" w:lineRule="auto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EB1C03" w:rsidRPr="000D6888" w:rsidRDefault="008E3BD3" w:rsidP="005F7033">
      <w:pPr>
        <w:spacing w:line="276" w:lineRule="auto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  <w:r w:rsidRPr="000D6888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 xml:space="preserve">Zapytanie nr </w:t>
      </w:r>
      <w:r w:rsidR="00482261">
        <w:rPr>
          <w:rFonts w:ascii="Tahoma" w:hAnsi="Tahoma" w:cs="Tahoma"/>
          <w:b/>
          <w:sz w:val="20"/>
          <w:szCs w:val="20"/>
          <w:u w:val="single"/>
          <w:lang w:val="pl-PL" w:eastAsia="pl-PL"/>
        </w:rPr>
        <w:t>4</w:t>
      </w:r>
    </w:p>
    <w:p w:rsidR="00FF6750" w:rsidRPr="000D6888" w:rsidRDefault="00FF6750" w:rsidP="005F7033">
      <w:pPr>
        <w:spacing w:line="276" w:lineRule="auto"/>
        <w:rPr>
          <w:rFonts w:ascii="Tahoma" w:hAnsi="Tahoma" w:cs="Tahoma"/>
          <w:b/>
          <w:sz w:val="20"/>
          <w:szCs w:val="20"/>
          <w:u w:val="single"/>
          <w:lang w:val="pl-PL" w:eastAsia="pl-PL"/>
        </w:rPr>
      </w:pPr>
    </w:p>
    <w:p w:rsidR="00852262" w:rsidRPr="00785299" w:rsidRDefault="00852262" w:rsidP="005F7033">
      <w:pPr>
        <w:spacing w:line="276" w:lineRule="auto"/>
        <w:rPr>
          <w:rFonts w:ascii="Tahoma" w:hAnsi="Tahoma" w:cs="Tahoma"/>
          <w:b/>
          <w:sz w:val="20"/>
          <w:szCs w:val="20"/>
          <w:lang w:val="pl-PL" w:eastAsia="pl-PL"/>
        </w:rPr>
      </w:pPr>
      <w:r w:rsidRPr="00785299">
        <w:rPr>
          <w:rFonts w:ascii="Tahoma" w:hAnsi="Tahoma" w:cs="Tahoma"/>
          <w:b/>
          <w:sz w:val="20"/>
          <w:szCs w:val="20"/>
          <w:lang w:val="pl-PL" w:eastAsia="pl-PL"/>
        </w:rPr>
        <w:t>Pytanie nr 1</w:t>
      </w:r>
    </w:p>
    <w:p w:rsidR="00427348" w:rsidRPr="00427348" w:rsidRDefault="00427348" w:rsidP="005F7033">
      <w:pPr>
        <w:spacing w:line="276" w:lineRule="auto"/>
        <w:contextualSpacing/>
        <w:rPr>
          <w:rFonts w:ascii="Tahoma" w:hAnsi="Tahoma" w:cs="Tahoma"/>
          <w:sz w:val="20"/>
          <w:u w:val="single"/>
        </w:rPr>
      </w:pPr>
      <w:proofErr w:type="spellStart"/>
      <w:r w:rsidRPr="00427348">
        <w:rPr>
          <w:rFonts w:ascii="Tahoma" w:hAnsi="Tahoma" w:cs="Tahoma"/>
          <w:sz w:val="20"/>
          <w:u w:val="single"/>
        </w:rPr>
        <w:t>Dotyczy</w:t>
      </w:r>
      <w:proofErr w:type="spellEnd"/>
      <w:r w:rsidRPr="00427348">
        <w:rPr>
          <w:rFonts w:ascii="Tahoma" w:hAnsi="Tahoma" w:cs="Tahoma"/>
          <w:sz w:val="20"/>
          <w:u w:val="single"/>
        </w:rPr>
        <w:t xml:space="preserve"> </w:t>
      </w:r>
      <w:proofErr w:type="spellStart"/>
      <w:r w:rsidRPr="00427348">
        <w:rPr>
          <w:rFonts w:ascii="Tahoma" w:hAnsi="Tahoma" w:cs="Tahoma"/>
          <w:sz w:val="20"/>
          <w:u w:val="single"/>
        </w:rPr>
        <w:t>Zadania</w:t>
      </w:r>
      <w:proofErr w:type="spellEnd"/>
      <w:r w:rsidRPr="00427348">
        <w:rPr>
          <w:rFonts w:ascii="Tahoma" w:hAnsi="Tahoma" w:cs="Tahoma"/>
          <w:sz w:val="20"/>
          <w:u w:val="single"/>
        </w:rPr>
        <w:t xml:space="preserve"> </w:t>
      </w:r>
      <w:proofErr w:type="spellStart"/>
      <w:r w:rsidRPr="00427348">
        <w:rPr>
          <w:rFonts w:ascii="Tahoma" w:hAnsi="Tahoma" w:cs="Tahoma"/>
          <w:sz w:val="20"/>
          <w:u w:val="single"/>
        </w:rPr>
        <w:t>nr</w:t>
      </w:r>
      <w:proofErr w:type="spellEnd"/>
      <w:r w:rsidRPr="00427348">
        <w:rPr>
          <w:rFonts w:ascii="Tahoma" w:hAnsi="Tahoma" w:cs="Tahoma"/>
          <w:sz w:val="20"/>
          <w:u w:val="single"/>
        </w:rPr>
        <w:t xml:space="preserve">. 1, </w:t>
      </w:r>
      <w:proofErr w:type="spellStart"/>
      <w:r w:rsidRPr="00427348">
        <w:rPr>
          <w:rFonts w:ascii="Tahoma" w:hAnsi="Tahoma" w:cs="Tahoma"/>
          <w:sz w:val="20"/>
          <w:u w:val="single"/>
        </w:rPr>
        <w:t>Poz</w:t>
      </w:r>
      <w:proofErr w:type="spellEnd"/>
      <w:r w:rsidRPr="00427348">
        <w:rPr>
          <w:rFonts w:ascii="Tahoma" w:hAnsi="Tahoma" w:cs="Tahoma"/>
          <w:sz w:val="20"/>
          <w:u w:val="single"/>
        </w:rPr>
        <w:t>. 1.</w:t>
      </w:r>
    </w:p>
    <w:p w:rsidR="00427348" w:rsidRPr="00427348" w:rsidRDefault="00427348" w:rsidP="005F7033">
      <w:pPr>
        <w:numPr>
          <w:ilvl w:val="12"/>
          <w:numId w:val="0"/>
        </w:numPr>
        <w:spacing w:line="276" w:lineRule="auto"/>
        <w:rPr>
          <w:rFonts w:ascii="Tahoma" w:hAnsi="Tahoma" w:cs="Tahoma"/>
          <w:color w:val="000000"/>
          <w:sz w:val="20"/>
        </w:rPr>
      </w:pPr>
      <w:proofErr w:type="spellStart"/>
      <w:r w:rsidRPr="00427348">
        <w:rPr>
          <w:rFonts w:ascii="Tahoma" w:hAnsi="Tahoma" w:cs="Tahoma"/>
          <w:sz w:val="20"/>
        </w:rPr>
        <w:t>Czy</w:t>
      </w:r>
      <w:proofErr w:type="spellEnd"/>
      <w:r w:rsidRPr="00427348">
        <w:rPr>
          <w:rFonts w:ascii="Tahoma" w:hAnsi="Tahoma" w:cs="Tahoma"/>
          <w:sz w:val="20"/>
        </w:rPr>
        <w:t xml:space="preserve"> </w:t>
      </w:r>
      <w:proofErr w:type="spellStart"/>
      <w:r w:rsidRPr="00427348">
        <w:rPr>
          <w:rFonts w:ascii="Tahoma" w:hAnsi="Tahoma" w:cs="Tahoma"/>
          <w:sz w:val="20"/>
        </w:rPr>
        <w:t>Zamawiający</w:t>
      </w:r>
      <w:proofErr w:type="spellEnd"/>
      <w:r w:rsidRPr="00427348">
        <w:rPr>
          <w:rFonts w:ascii="Tahoma" w:hAnsi="Tahoma" w:cs="Tahoma"/>
          <w:sz w:val="20"/>
        </w:rPr>
        <w:t xml:space="preserve"> </w:t>
      </w:r>
      <w:proofErr w:type="spellStart"/>
      <w:r w:rsidRPr="00427348">
        <w:rPr>
          <w:rFonts w:ascii="Tahoma" w:hAnsi="Tahoma" w:cs="Tahoma"/>
          <w:sz w:val="20"/>
        </w:rPr>
        <w:t>dopuści</w:t>
      </w:r>
      <w:proofErr w:type="spellEnd"/>
      <w:r w:rsidRPr="00427348">
        <w:rPr>
          <w:rFonts w:ascii="Tahoma" w:hAnsi="Tahoma" w:cs="Tahoma"/>
          <w:sz w:val="20"/>
        </w:rPr>
        <w:t xml:space="preserve"> </w:t>
      </w:r>
      <w:proofErr w:type="spellStart"/>
      <w:r w:rsidRPr="00427348">
        <w:rPr>
          <w:rFonts w:ascii="Tahoma" w:hAnsi="Tahoma" w:cs="Tahoma"/>
          <w:sz w:val="20"/>
        </w:rPr>
        <w:t>jednorazowe</w:t>
      </w:r>
      <w:proofErr w:type="spellEnd"/>
      <w:r w:rsidRPr="00427348">
        <w:rPr>
          <w:rFonts w:ascii="Tahoma" w:hAnsi="Tahoma" w:cs="Tahoma"/>
          <w:sz w:val="20"/>
        </w:rPr>
        <w:t xml:space="preserve"> </w:t>
      </w:r>
      <w:proofErr w:type="spellStart"/>
      <w:r w:rsidRPr="00427348">
        <w:rPr>
          <w:rFonts w:ascii="Tahoma" w:hAnsi="Tahoma" w:cs="Tahoma"/>
          <w:sz w:val="20"/>
        </w:rPr>
        <w:t>systemy</w:t>
      </w:r>
      <w:proofErr w:type="spellEnd"/>
      <w:r w:rsidRPr="00427348">
        <w:rPr>
          <w:rFonts w:ascii="Tahoma" w:hAnsi="Tahoma" w:cs="Tahoma"/>
          <w:sz w:val="20"/>
        </w:rPr>
        <w:t xml:space="preserve"> </w:t>
      </w:r>
      <w:proofErr w:type="spellStart"/>
      <w:r w:rsidRPr="00427348">
        <w:rPr>
          <w:rFonts w:ascii="Tahoma" w:hAnsi="Tahoma" w:cs="Tahoma"/>
          <w:sz w:val="20"/>
        </w:rPr>
        <w:t>taśmy</w:t>
      </w:r>
      <w:proofErr w:type="spellEnd"/>
      <w:r w:rsidRPr="00427348">
        <w:rPr>
          <w:rFonts w:ascii="Tahoma" w:hAnsi="Tahoma" w:cs="Tahoma"/>
          <w:sz w:val="20"/>
        </w:rPr>
        <w:t xml:space="preserve"> do </w:t>
      </w:r>
      <w:proofErr w:type="spellStart"/>
      <w:r w:rsidRPr="00427348">
        <w:rPr>
          <w:rFonts w:ascii="Tahoma" w:hAnsi="Tahoma" w:cs="Tahoma"/>
          <w:sz w:val="20"/>
        </w:rPr>
        <w:t>korekcji</w:t>
      </w:r>
      <w:proofErr w:type="spellEnd"/>
      <w:r w:rsidRPr="00427348">
        <w:rPr>
          <w:rFonts w:ascii="Tahoma" w:hAnsi="Tahoma" w:cs="Tahoma"/>
          <w:sz w:val="20"/>
        </w:rPr>
        <w:t xml:space="preserve"> </w:t>
      </w:r>
      <w:proofErr w:type="spellStart"/>
      <w:r w:rsidRPr="00427348">
        <w:rPr>
          <w:rFonts w:ascii="Tahoma" w:hAnsi="Tahoma" w:cs="Tahoma"/>
          <w:sz w:val="20"/>
        </w:rPr>
        <w:t>wysiłkowego</w:t>
      </w:r>
      <w:proofErr w:type="spellEnd"/>
      <w:r w:rsidRPr="00427348">
        <w:rPr>
          <w:rFonts w:ascii="Tahoma" w:hAnsi="Tahoma" w:cs="Tahoma"/>
          <w:sz w:val="20"/>
        </w:rPr>
        <w:t xml:space="preserve"> </w:t>
      </w:r>
      <w:proofErr w:type="spellStart"/>
      <w:r w:rsidRPr="00427348">
        <w:rPr>
          <w:rFonts w:ascii="Tahoma" w:hAnsi="Tahoma" w:cs="Tahoma"/>
          <w:sz w:val="20"/>
        </w:rPr>
        <w:t>nietrzymania</w:t>
      </w:r>
      <w:proofErr w:type="spellEnd"/>
      <w:r w:rsidRPr="00427348">
        <w:rPr>
          <w:rFonts w:ascii="Tahoma" w:hAnsi="Tahoma" w:cs="Tahoma"/>
          <w:sz w:val="20"/>
        </w:rPr>
        <w:t xml:space="preserve"> </w:t>
      </w:r>
      <w:proofErr w:type="spellStart"/>
      <w:r w:rsidRPr="00427348">
        <w:rPr>
          <w:rFonts w:ascii="Tahoma" w:hAnsi="Tahoma" w:cs="Tahoma"/>
          <w:sz w:val="20"/>
        </w:rPr>
        <w:t>moczu</w:t>
      </w:r>
      <w:proofErr w:type="spellEnd"/>
      <w:r w:rsidRPr="00427348">
        <w:rPr>
          <w:rFonts w:ascii="Tahoma" w:hAnsi="Tahoma" w:cs="Tahoma"/>
          <w:sz w:val="20"/>
        </w:rPr>
        <w:t xml:space="preserve">  </w:t>
      </w:r>
      <w:proofErr w:type="spellStart"/>
      <w:r w:rsidRPr="00427348">
        <w:rPr>
          <w:rFonts w:ascii="Tahoma" w:hAnsi="Tahoma" w:cs="Tahoma"/>
          <w:sz w:val="20"/>
        </w:rPr>
        <w:t>wiodącego</w:t>
      </w:r>
      <w:proofErr w:type="spellEnd"/>
      <w:r w:rsidRPr="00427348">
        <w:rPr>
          <w:rFonts w:ascii="Tahoma" w:hAnsi="Tahoma" w:cs="Tahoma"/>
          <w:sz w:val="20"/>
        </w:rPr>
        <w:t xml:space="preserve"> </w:t>
      </w:r>
      <w:proofErr w:type="spellStart"/>
      <w:r w:rsidRPr="00427348">
        <w:rPr>
          <w:rFonts w:ascii="Tahoma" w:hAnsi="Tahoma" w:cs="Tahoma"/>
          <w:sz w:val="20"/>
        </w:rPr>
        <w:t>producenta</w:t>
      </w:r>
      <w:proofErr w:type="spellEnd"/>
      <w:r w:rsidRPr="00427348">
        <w:rPr>
          <w:rFonts w:ascii="Tahoma" w:hAnsi="Tahoma" w:cs="Tahoma"/>
          <w:sz w:val="20"/>
        </w:rPr>
        <w:t xml:space="preserve"> na </w:t>
      </w:r>
      <w:proofErr w:type="spellStart"/>
      <w:r w:rsidRPr="00427348">
        <w:rPr>
          <w:rFonts w:ascii="Tahoma" w:hAnsi="Tahoma" w:cs="Tahoma"/>
          <w:sz w:val="20"/>
        </w:rPr>
        <w:t>rynku</w:t>
      </w:r>
      <w:proofErr w:type="spellEnd"/>
      <w:r w:rsidRPr="00427348">
        <w:rPr>
          <w:rFonts w:ascii="Tahoma" w:hAnsi="Tahoma" w:cs="Tahoma"/>
          <w:sz w:val="20"/>
        </w:rPr>
        <w:t xml:space="preserve"> - </w:t>
      </w:r>
      <w:proofErr w:type="spellStart"/>
      <w:r w:rsidRPr="00427348">
        <w:rPr>
          <w:rFonts w:ascii="Tahoma" w:hAnsi="Tahoma" w:cs="Tahoma"/>
          <w:color w:val="000000"/>
          <w:sz w:val="20"/>
        </w:rPr>
        <w:t>renomowanej</w:t>
      </w:r>
      <w:proofErr w:type="spellEnd"/>
      <w:r w:rsidRPr="00427348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427348">
        <w:rPr>
          <w:rFonts w:ascii="Tahoma" w:hAnsi="Tahoma" w:cs="Tahoma"/>
          <w:color w:val="000000"/>
          <w:sz w:val="20"/>
        </w:rPr>
        <w:t>firmy</w:t>
      </w:r>
      <w:proofErr w:type="spellEnd"/>
      <w:r w:rsidRPr="00427348">
        <w:rPr>
          <w:rFonts w:ascii="Tahoma" w:hAnsi="Tahoma" w:cs="Tahoma"/>
          <w:color w:val="000000"/>
          <w:sz w:val="20"/>
        </w:rPr>
        <w:t xml:space="preserve"> Boston Scientific o </w:t>
      </w:r>
      <w:proofErr w:type="spellStart"/>
      <w:r w:rsidRPr="00427348">
        <w:rPr>
          <w:rFonts w:ascii="Tahoma" w:hAnsi="Tahoma" w:cs="Tahoma"/>
          <w:color w:val="000000"/>
          <w:sz w:val="20"/>
        </w:rPr>
        <w:t>poniższych</w:t>
      </w:r>
      <w:proofErr w:type="spellEnd"/>
      <w:r w:rsidRPr="00427348">
        <w:rPr>
          <w:rFonts w:ascii="Tahoma" w:hAnsi="Tahoma" w:cs="Tahoma"/>
          <w:color w:val="000000"/>
          <w:sz w:val="20"/>
        </w:rPr>
        <w:t xml:space="preserve"> </w:t>
      </w:r>
      <w:proofErr w:type="spellStart"/>
      <w:r w:rsidRPr="00427348">
        <w:rPr>
          <w:rFonts w:ascii="Tahoma" w:hAnsi="Tahoma" w:cs="Tahoma"/>
          <w:color w:val="000000"/>
          <w:sz w:val="20"/>
        </w:rPr>
        <w:t>parametrach</w:t>
      </w:r>
      <w:proofErr w:type="spellEnd"/>
      <w:r w:rsidRPr="00427348">
        <w:rPr>
          <w:rFonts w:ascii="Tahoma" w:hAnsi="Tahoma" w:cs="Tahoma"/>
          <w:color w:val="000000"/>
          <w:sz w:val="20"/>
        </w:rPr>
        <w:t>:</w:t>
      </w:r>
    </w:p>
    <w:p w:rsidR="00427348" w:rsidRPr="00427348" w:rsidRDefault="00427348" w:rsidP="005F7033">
      <w:pPr>
        <w:spacing w:line="276" w:lineRule="auto"/>
        <w:ind w:left="12"/>
        <w:rPr>
          <w:rFonts w:ascii="Tahoma" w:hAnsi="Tahoma" w:cs="Tahoma"/>
          <w:sz w:val="20"/>
          <w:lang w:eastAsia="pl-PL"/>
        </w:rPr>
      </w:pPr>
      <w:r w:rsidRPr="00427348">
        <w:rPr>
          <w:rFonts w:ascii="Tahoma" w:hAnsi="Tahoma" w:cs="Tahoma"/>
          <w:sz w:val="20"/>
          <w:lang w:eastAsia="pl-PL"/>
        </w:rPr>
        <w:t xml:space="preserve">- </w:t>
      </w:r>
      <w:proofErr w:type="spellStart"/>
      <w:r w:rsidRPr="00427348">
        <w:rPr>
          <w:rFonts w:ascii="Tahoma" w:hAnsi="Tahoma" w:cs="Tahoma"/>
          <w:sz w:val="20"/>
          <w:lang w:eastAsia="pl-PL"/>
        </w:rPr>
        <w:t>taśma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100%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polipropylenowa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, </w:t>
      </w:r>
      <w:proofErr w:type="spellStart"/>
      <w:r w:rsidRPr="00427348">
        <w:rPr>
          <w:rFonts w:ascii="Tahoma" w:hAnsi="Tahoma" w:cs="Tahoma"/>
          <w:sz w:val="20"/>
          <w:lang w:eastAsia="pl-PL"/>
        </w:rPr>
        <w:t>monofilamentowa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, </w:t>
      </w:r>
      <w:proofErr w:type="spellStart"/>
      <w:r w:rsidRPr="00427348">
        <w:rPr>
          <w:rFonts w:ascii="Tahoma" w:hAnsi="Tahoma" w:cs="Tahoma"/>
          <w:sz w:val="20"/>
          <w:lang w:eastAsia="pl-PL"/>
        </w:rPr>
        <w:t>niewchłanialna</w:t>
      </w:r>
      <w:proofErr w:type="spellEnd"/>
      <w:r w:rsidRPr="00427348">
        <w:rPr>
          <w:rFonts w:ascii="Tahoma" w:hAnsi="Tahoma" w:cs="Tahoma"/>
          <w:sz w:val="20"/>
          <w:lang w:eastAsia="pl-PL"/>
        </w:rPr>
        <w:t>,</w:t>
      </w:r>
    </w:p>
    <w:p w:rsidR="00427348" w:rsidRPr="00427348" w:rsidRDefault="00427348" w:rsidP="005F7033">
      <w:pPr>
        <w:spacing w:line="276" w:lineRule="auto"/>
        <w:ind w:left="12"/>
        <w:rPr>
          <w:rFonts w:ascii="Tahoma" w:hAnsi="Tahoma" w:cs="Tahoma"/>
          <w:sz w:val="20"/>
          <w:lang w:eastAsia="pl-PL"/>
        </w:rPr>
      </w:pPr>
      <w:r w:rsidRPr="00427348">
        <w:rPr>
          <w:rFonts w:ascii="Tahoma" w:hAnsi="Tahoma" w:cs="Tahoma"/>
          <w:sz w:val="20"/>
          <w:lang w:eastAsia="pl-PL"/>
        </w:rPr>
        <w:t xml:space="preserve">- o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porowatości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1182 µm, </w:t>
      </w:r>
      <w:proofErr w:type="spellStart"/>
      <w:r w:rsidRPr="00427348">
        <w:rPr>
          <w:rFonts w:ascii="Tahoma" w:hAnsi="Tahoma" w:cs="Tahoma"/>
          <w:sz w:val="20"/>
          <w:lang w:eastAsia="pl-PL"/>
        </w:rPr>
        <w:t>grubości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0,66 mm, </w:t>
      </w:r>
      <w:proofErr w:type="spellStart"/>
      <w:r w:rsidRPr="00427348">
        <w:rPr>
          <w:rFonts w:ascii="Tahoma" w:hAnsi="Tahoma" w:cs="Tahoma"/>
          <w:sz w:val="20"/>
          <w:lang w:eastAsia="pl-PL"/>
        </w:rPr>
        <w:t>gramaturze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100 g/m</w:t>
      </w:r>
      <w:r w:rsidRPr="00427348">
        <w:rPr>
          <w:rFonts w:ascii="Tahoma" w:hAnsi="Tahoma" w:cs="Tahoma"/>
          <w:sz w:val="20"/>
          <w:vertAlign w:val="superscript"/>
          <w:lang w:eastAsia="pl-PL"/>
        </w:rPr>
        <w:t>2,</w:t>
      </w:r>
    </w:p>
    <w:p w:rsidR="00427348" w:rsidRPr="00427348" w:rsidRDefault="00427348" w:rsidP="005F7033">
      <w:pPr>
        <w:spacing w:line="276" w:lineRule="auto"/>
        <w:ind w:left="12"/>
        <w:rPr>
          <w:rFonts w:ascii="Tahoma" w:hAnsi="Tahoma" w:cs="Tahoma"/>
          <w:sz w:val="20"/>
          <w:lang w:eastAsia="pl-PL"/>
        </w:rPr>
      </w:pPr>
      <w:r w:rsidRPr="00427348">
        <w:rPr>
          <w:rFonts w:ascii="Tahoma" w:hAnsi="Tahoma" w:cs="Tahoma"/>
          <w:sz w:val="20"/>
          <w:lang w:eastAsia="pl-PL"/>
        </w:rPr>
        <w:t xml:space="preserve">- </w:t>
      </w:r>
      <w:proofErr w:type="spellStart"/>
      <w:r w:rsidRPr="00427348">
        <w:rPr>
          <w:rFonts w:ascii="Tahoma" w:hAnsi="Tahoma" w:cs="Tahoma"/>
          <w:sz w:val="20"/>
          <w:lang w:eastAsia="pl-PL"/>
        </w:rPr>
        <w:t>niebieska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wypustka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środkująca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identyfikująca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środek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siatki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oraz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pomagająca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w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prawidłowym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naprężeniu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taśmy</w:t>
      </w:r>
      <w:proofErr w:type="spellEnd"/>
      <w:r w:rsidRPr="00427348">
        <w:rPr>
          <w:rFonts w:ascii="Tahoma" w:hAnsi="Tahoma" w:cs="Tahoma"/>
          <w:sz w:val="20"/>
          <w:lang w:eastAsia="pl-PL"/>
        </w:rPr>
        <w:t>,</w:t>
      </w:r>
    </w:p>
    <w:p w:rsidR="00427348" w:rsidRPr="00427348" w:rsidRDefault="00427348" w:rsidP="005F7033">
      <w:pPr>
        <w:spacing w:line="276" w:lineRule="auto"/>
        <w:ind w:left="12"/>
        <w:rPr>
          <w:rFonts w:ascii="Tahoma" w:hAnsi="Tahoma" w:cs="Tahoma"/>
          <w:sz w:val="20"/>
          <w:lang w:eastAsia="pl-PL"/>
        </w:rPr>
      </w:pPr>
      <w:r w:rsidRPr="00427348">
        <w:rPr>
          <w:rFonts w:ascii="Tahoma" w:hAnsi="Tahoma" w:cs="Tahoma"/>
          <w:sz w:val="20"/>
          <w:lang w:eastAsia="pl-PL"/>
        </w:rPr>
        <w:t xml:space="preserve">- </w:t>
      </w:r>
      <w:proofErr w:type="spellStart"/>
      <w:r w:rsidRPr="00427348">
        <w:rPr>
          <w:rFonts w:ascii="Tahoma" w:hAnsi="Tahoma" w:cs="Tahoma"/>
          <w:sz w:val="20"/>
          <w:lang w:eastAsia="pl-PL"/>
        </w:rPr>
        <w:t>plastikowe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osłonki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na </w:t>
      </w:r>
      <w:proofErr w:type="spellStart"/>
      <w:r w:rsidRPr="00427348">
        <w:rPr>
          <w:rFonts w:ascii="Tahoma" w:hAnsi="Tahoma" w:cs="Tahoma"/>
          <w:sz w:val="20"/>
          <w:lang w:eastAsia="pl-PL"/>
        </w:rPr>
        <w:t>taśmie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pozwalające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na </w:t>
      </w:r>
      <w:proofErr w:type="spellStart"/>
      <w:r w:rsidRPr="00427348">
        <w:rPr>
          <w:rFonts w:ascii="Tahoma" w:hAnsi="Tahoma" w:cs="Tahoma"/>
          <w:sz w:val="20"/>
          <w:lang w:eastAsia="pl-PL"/>
        </w:rPr>
        <w:t>bezproblemowe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przeprowadzenie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taśmy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oraz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chroniące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jej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brzegi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przed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uszkodzenia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podczas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implantacji</w:t>
      </w:r>
      <w:proofErr w:type="spellEnd"/>
      <w:r w:rsidRPr="00427348">
        <w:rPr>
          <w:rFonts w:ascii="Tahoma" w:hAnsi="Tahoma" w:cs="Tahoma"/>
          <w:sz w:val="20"/>
          <w:lang w:eastAsia="pl-PL"/>
        </w:rPr>
        <w:t>,</w:t>
      </w:r>
    </w:p>
    <w:p w:rsidR="00427348" w:rsidRPr="00427348" w:rsidRDefault="00427348" w:rsidP="005F7033">
      <w:pPr>
        <w:spacing w:line="276" w:lineRule="auto"/>
        <w:ind w:left="12"/>
        <w:rPr>
          <w:rFonts w:ascii="Tahoma" w:hAnsi="Tahoma" w:cs="Tahoma"/>
          <w:sz w:val="20"/>
          <w:lang w:eastAsia="pl-PL"/>
        </w:rPr>
      </w:pPr>
      <w:r w:rsidRPr="00427348">
        <w:rPr>
          <w:rFonts w:ascii="Tahoma" w:hAnsi="Tahoma" w:cs="Tahoma"/>
          <w:sz w:val="20"/>
          <w:lang w:eastAsia="pl-PL"/>
        </w:rPr>
        <w:t xml:space="preserve">- </w:t>
      </w:r>
      <w:proofErr w:type="spellStart"/>
      <w:r w:rsidRPr="00427348">
        <w:rPr>
          <w:rFonts w:ascii="Tahoma" w:hAnsi="Tahoma" w:cs="Tahoma"/>
          <w:sz w:val="20"/>
          <w:lang w:eastAsia="pl-PL"/>
        </w:rPr>
        <w:t>taśma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dostarczana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wraz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z </w:t>
      </w:r>
      <w:proofErr w:type="spellStart"/>
      <w:r w:rsidRPr="00427348">
        <w:rPr>
          <w:rFonts w:ascii="Tahoma" w:hAnsi="Tahoma" w:cs="Tahoma"/>
          <w:sz w:val="20"/>
          <w:lang w:eastAsia="pl-PL"/>
        </w:rPr>
        <w:t>jednorazowymi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prowadnicami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, </w:t>
      </w:r>
      <w:proofErr w:type="spellStart"/>
      <w:r w:rsidRPr="00427348">
        <w:rPr>
          <w:rFonts w:ascii="Tahoma" w:hAnsi="Tahoma" w:cs="Tahoma"/>
          <w:sz w:val="20"/>
          <w:lang w:eastAsia="pl-PL"/>
        </w:rPr>
        <w:t>charakteryzującymi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się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ergonomicznym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projektem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uchwytu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oraz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helikalnymi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profilowanymi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igłami</w:t>
      </w:r>
      <w:proofErr w:type="spellEnd"/>
      <w:r w:rsidRPr="00427348">
        <w:rPr>
          <w:rFonts w:ascii="Tahoma" w:hAnsi="Tahoma" w:cs="Tahoma"/>
          <w:sz w:val="20"/>
          <w:lang w:eastAsia="pl-PL"/>
        </w:rPr>
        <w:t>,</w:t>
      </w:r>
    </w:p>
    <w:p w:rsidR="00427348" w:rsidRPr="00427348" w:rsidRDefault="00427348" w:rsidP="005F7033">
      <w:pPr>
        <w:spacing w:line="276" w:lineRule="auto"/>
        <w:ind w:left="12"/>
        <w:rPr>
          <w:rFonts w:ascii="Tahoma" w:hAnsi="Tahoma" w:cs="Tahoma"/>
          <w:sz w:val="20"/>
          <w:lang w:eastAsia="pl-PL"/>
        </w:rPr>
      </w:pPr>
      <w:r w:rsidRPr="00427348">
        <w:rPr>
          <w:rFonts w:ascii="Tahoma" w:hAnsi="Tahoma" w:cs="Tahoma"/>
          <w:sz w:val="20"/>
          <w:lang w:eastAsia="pl-PL"/>
        </w:rPr>
        <w:t xml:space="preserve">- </w:t>
      </w:r>
      <w:proofErr w:type="spellStart"/>
      <w:r w:rsidRPr="00427348">
        <w:rPr>
          <w:rFonts w:ascii="Tahoma" w:hAnsi="Tahoma" w:cs="Tahoma"/>
          <w:sz w:val="20"/>
          <w:lang w:eastAsia="pl-PL"/>
        </w:rPr>
        <w:t>taśma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przeznaczona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do </w:t>
      </w:r>
      <w:proofErr w:type="spellStart"/>
      <w:r w:rsidRPr="00427348">
        <w:rPr>
          <w:rFonts w:ascii="Tahoma" w:hAnsi="Tahoma" w:cs="Tahoma"/>
          <w:sz w:val="20"/>
          <w:lang w:eastAsia="pl-PL"/>
        </w:rPr>
        <w:t>leczenia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nietrzymania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moczu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u </w:t>
      </w:r>
      <w:proofErr w:type="spellStart"/>
      <w:r w:rsidRPr="00427348">
        <w:rPr>
          <w:rFonts w:ascii="Tahoma" w:hAnsi="Tahoma" w:cs="Tahoma"/>
          <w:sz w:val="20"/>
          <w:lang w:eastAsia="pl-PL"/>
        </w:rPr>
        <w:t>kobiet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, </w:t>
      </w:r>
      <w:proofErr w:type="spellStart"/>
      <w:r w:rsidRPr="00427348">
        <w:rPr>
          <w:rFonts w:ascii="Tahoma" w:hAnsi="Tahoma" w:cs="Tahoma"/>
          <w:sz w:val="20"/>
          <w:lang w:eastAsia="pl-PL"/>
        </w:rPr>
        <w:t>zakładana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przez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otwory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zasłonione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metodą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out-in,</w:t>
      </w:r>
    </w:p>
    <w:p w:rsidR="00427348" w:rsidRPr="00427348" w:rsidRDefault="00427348" w:rsidP="005F7033">
      <w:pPr>
        <w:spacing w:after="15" w:line="276" w:lineRule="auto"/>
        <w:rPr>
          <w:rFonts w:ascii="Tahoma" w:hAnsi="Tahoma" w:cs="Tahoma"/>
          <w:sz w:val="20"/>
          <w:lang w:eastAsia="pl-PL"/>
        </w:rPr>
      </w:pPr>
      <w:r w:rsidRPr="00427348">
        <w:rPr>
          <w:rFonts w:ascii="Tahoma" w:hAnsi="Tahoma" w:cs="Tahoma"/>
          <w:sz w:val="20"/>
          <w:lang w:eastAsia="pl-PL"/>
        </w:rPr>
        <w:t xml:space="preserve">- </w:t>
      </w:r>
      <w:proofErr w:type="spellStart"/>
      <w:r w:rsidRPr="00427348">
        <w:rPr>
          <w:rFonts w:ascii="Tahoma" w:hAnsi="Tahoma" w:cs="Tahoma"/>
          <w:sz w:val="20"/>
          <w:lang w:eastAsia="pl-PL"/>
        </w:rPr>
        <w:t>wygładzone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brzegi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taśmy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w </w:t>
      </w:r>
      <w:proofErr w:type="spellStart"/>
      <w:r w:rsidRPr="00427348">
        <w:rPr>
          <w:rFonts w:ascii="Tahoma" w:hAnsi="Tahoma" w:cs="Tahoma"/>
          <w:sz w:val="20"/>
          <w:lang w:eastAsia="pl-PL"/>
        </w:rPr>
        <w:t>części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podcewkowej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mające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na </w:t>
      </w:r>
      <w:proofErr w:type="spellStart"/>
      <w:r w:rsidRPr="00427348">
        <w:rPr>
          <w:rFonts w:ascii="Tahoma" w:hAnsi="Tahoma" w:cs="Tahoma"/>
          <w:sz w:val="20"/>
          <w:lang w:eastAsia="pl-PL"/>
        </w:rPr>
        <w:t>celu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potencjalną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redukcję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podrażnień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przedniej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ściany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cewki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oraz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zmniejszenie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ryzyka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deformacji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taśmy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, na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pozostałej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części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taśmy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brzegi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niezgrzewane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dla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lepszego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zakotwiczenia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w </w:t>
      </w:r>
      <w:proofErr w:type="spellStart"/>
      <w:r w:rsidRPr="00427348">
        <w:rPr>
          <w:rFonts w:ascii="Tahoma" w:hAnsi="Tahoma" w:cs="Tahoma"/>
          <w:sz w:val="20"/>
          <w:lang w:eastAsia="pl-PL"/>
        </w:rPr>
        <w:t>tkance</w:t>
      </w:r>
      <w:proofErr w:type="spellEnd"/>
      <w:r w:rsidRPr="00427348">
        <w:rPr>
          <w:rFonts w:ascii="Tahoma" w:hAnsi="Tahoma" w:cs="Tahoma"/>
          <w:sz w:val="20"/>
          <w:lang w:eastAsia="pl-PL"/>
        </w:rPr>
        <w:t>.</w:t>
      </w:r>
      <w:r w:rsidRPr="00427348">
        <w:rPr>
          <w:rFonts w:ascii="Tahoma" w:hAnsi="Tahoma" w:cs="Tahoma"/>
          <w:sz w:val="20"/>
          <w:lang w:eastAsia="pl-PL"/>
        </w:rPr>
        <w:br/>
      </w:r>
      <w:r w:rsidRPr="00427348">
        <w:rPr>
          <w:rFonts w:ascii="Tahoma" w:hAnsi="Tahoma" w:cs="Tahoma"/>
          <w:sz w:val="20"/>
          <w:lang w:eastAsia="pl-PL"/>
        </w:rPr>
        <w:br/>
      </w:r>
      <w:proofErr w:type="spellStart"/>
      <w:r w:rsidRPr="00427348">
        <w:rPr>
          <w:rFonts w:ascii="Tahoma" w:hAnsi="Tahoma" w:cs="Tahoma"/>
          <w:sz w:val="20"/>
          <w:lang w:eastAsia="pl-PL"/>
        </w:rPr>
        <w:t>Jednocześnie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prosimy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o </w:t>
      </w:r>
      <w:proofErr w:type="spellStart"/>
      <w:r w:rsidRPr="00427348">
        <w:rPr>
          <w:rFonts w:ascii="Tahoma" w:hAnsi="Tahoma" w:cs="Tahoma"/>
          <w:sz w:val="20"/>
          <w:lang w:eastAsia="pl-PL"/>
        </w:rPr>
        <w:t>wydzielenie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Pozycji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1. z </w:t>
      </w:r>
      <w:proofErr w:type="spellStart"/>
      <w:r w:rsidRPr="00427348">
        <w:rPr>
          <w:rFonts w:ascii="Tahoma" w:hAnsi="Tahoma" w:cs="Tahoma"/>
          <w:sz w:val="20"/>
          <w:lang w:eastAsia="pl-PL"/>
        </w:rPr>
        <w:t>pakietu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, w </w:t>
      </w:r>
      <w:proofErr w:type="spellStart"/>
      <w:r w:rsidRPr="00427348">
        <w:rPr>
          <w:rFonts w:ascii="Tahoma" w:hAnsi="Tahoma" w:cs="Tahoma"/>
          <w:sz w:val="20"/>
          <w:lang w:eastAsia="pl-PL"/>
        </w:rPr>
        <w:t>celu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umożliwienia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złożenia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konkurencyjnej</w:t>
      </w:r>
      <w:proofErr w:type="spellEnd"/>
      <w:r w:rsidRPr="00427348">
        <w:rPr>
          <w:rFonts w:ascii="Tahoma" w:hAnsi="Tahoma" w:cs="Tahoma"/>
          <w:sz w:val="20"/>
          <w:lang w:eastAsia="pl-PL"/>
        </w:rPr>
        <w:t xml:space="preserve"> </w:t>
      </w:r>
      <w:proofErr w:type="spellStart"/>
      <w:r w:rsidRPr="00427348">
        <w:rPr>
          <w:rFonts w:ascii="Tahoma" w:hAnsi="Tahoma" w:cs="Tahoma"/>
          <w:sz w:val="20"/>
          <w:lang w:eastAsia="pl-PL"/>
        </w:rPr>
        <w:t>oferty</w:t>
      </w:r>
      <w:proofErr w:type="spellEnd"/>
      <w:r w:rsidRPr="00427348">
        <w:rPr>
          <w:rFonts w:ascii="Tahoma" w:hAnsi="Tahoma" w:cs="Tahoma"/>
          <w:sz w:val="20"/>
          <w:lang w:eastAsia="pl-PL"/>
        </w:rPr>
        <w:t>.</w:t>
      </w:r>
    </w:p>
    <w:p w:rsidR="000E452E" w:rsidRDefault="000E452E" w:rsidP="005F7033">
      <w:pPr>
        <w:spacing w:line="276" w:lineRule="auto"/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78529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78529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A7AAF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A7AAF">
        <w:rPr>
          <w:rFonts w:ascii="Tahoma" w:hAnsi="Tahoma" w:cs="Tahoma"/>
          <w:b/>
          <w:sz w:val="20"/>
          <w:szCs w:val="20"/>
        </w:rPr>
        <w:t xml:space="preserve"> z SIWZ</w:t>
      </w:r>
    </w:p>
    <w:p w:rsidR="009E21A3" w:rsidRDefault="009E21A3" w:rsidP="005F703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6E6FB8" w:rsidRDefault="006E6FB8" w:rsidP="005F703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6E6FB8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6E6FB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6E6FB8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6E6FB8">
        <w:rPr>
          <w:rFonts w:ascii="Tahoma" w:hAnsi="Tahoma" w:cs="Tahoma"/>
          <w:b/>
          <w:color w:val="000000" w:themeColor="text1"/>
          <w:sz w:val="20"/>
          <w:szCs w:val="20"/>
        </w:rPr>
        <w:t xml:space="preserve"> 2</w:t>
      </w:r>
    </w:p>
    <w:p w:rsidR="006E6FB8" w:rsidRPr="006E6FB8" w:rsidRDefault="006E6FB8" w:rsidP="005F7033">
      <w:pPr>
        <w:spacing w:line="276" w:lineRule="auto"/>
        <w:contextualSpacing/>
        <w:rPr>
          <w:rFonts w:ascii="Tahoma" w:hAnsi="Tahoma" w:cs="Tahoma"/>
          <w:sz w:val="20"/>
          <w:szCs w:val="20"/>
          <w:u w:val="single"/>
        </w:rPr>
      </w:pPr>
      <w:proofErr w:type="spellStart"/>
      <w:r w:rsidRPr="006E6FB8">
        <w:rPr>
          <w:rFonts w:ascii="Tahoma" w:hAnsi="Tahoma" w:cs="Tahoma"/>
          <w:sz w:val="20"/>
          <w:szCs w:val="20"/>
          <w:u w:val="single"/>
        </w:rPr>
        <w:t>Dotyczy</w:t>
      </w:r>
      <w:proofErr w:type="spellEnd"/>
      <w:r w:rsidRPr="006E6FB8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u w:val="single"/>
        </w:rPr>
        <w:t>Zadania</w:t>
      </w:r>
      <w:proofErr w:type="spellEnd"/>
      <w:r w:rsidRPr="006E6FB8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u w:val="single"/>
        </w:rPr>
        <w:t>nr</w:t>
      </w:r>
      <w:proofErr w:type="spellEnd"/>
      <w:r w:rsidRPr="006E6FB8">
        <w:rPr>
          <w:rFonts w:ascii="Tahoma" w:hAnsi="Tahoma" w:cs="Tahoma"/>
          <w:sz w:val="20"/>
          <w:szCs w:val="20"/>
          <w:u w:val="single"/>
        </w:rPr>
        <w:t xml:space="preserve">. 2. </w:t>
      </w:r>
      <w:proofErr w:type="spellStart"/>
      <w:r w:rsidRPr="006E6FB8">
        <w:rPr>
          <w:rFonts w:ascii="Tahoma" w:hAnsi="Tahoma" w:cs="Tahoma"/>
          <w:sz w:val="20"/>
          <w:szCs w:val="20"/>
          <w:u w:val="single"/>
        </w:rPr>
        <w:t>Pozycja</w:t>
      </w:r>
      <w:proofErr w:type="spellEnd"/>
      <w:r w:rsidRPr="006E6FB8">
        <w:rPr>
          <w:rFonts w:ascii="Tahoma" w:hAnsi="Tahoma" w:cs="Tahoma"/>
          <w:sz w:val="20"/>
          <w:szCs w:val="20"/>
          <w:u w:val="single"/>
        </w:rPr>
        <w:t xml:space="preserve"> 1</w:t>
      </w:r>
    </w:p>
    <w:p w:rsidR="006E6FB8" w:rsidRPr="006E6FB8" w:rsidRDefault="006E6FB8" w:rsidP="005F7033">
      <w:pPr>
        <w:spacing w:line="276" w:lineRule="auto"/>
        <w:contextualSpacing/>
        <w:rPr>
          <w:rFonts w:ascii="Tahoma" w:hAnsi="Tahoma" w:cs="Tahoma"/>
          <w:sz w:val="20"/>
          <w:szCs w:val="20"/>
          <w:u w:val="single"/>
        </w:rPr>
      </w:pPr>
    </w:p>
    <w:p w:rsidR="006E6FB8" w:rsidRPr="006E6FB8" w:rsidRDefault="006E6FB8" w:rsidP="005F7033">
      <w:p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dopuści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jednorazowy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system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siatki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korekcji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cystocele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renomowanego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amerykańskiego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producenta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firmy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Boston Scientific 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następujących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parametrach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: </w:t>
      </w:r>
    </w:p>
    <w:p w:rsidR="006E6FB8" w:rsidRPr="006E6FB8" w:rsidRDefault="006E6FB8" w:rsidP="005F7033">
      <w:p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Mocowanie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więzadeł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krzyżowo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–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kolcowych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implantacja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nacięcia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ściany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pochwy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.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Zestaw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całkowicie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jednorazowy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składający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się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z: </w:t>
      </w:r>
    </w:p>
    <w:p w:rsidR="006E6FB8" w:rsidRPr="006E6FB8" w:rsidRDefault="006E6FB8" w:rsidP="005F7033">
      <w:p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E6FB8">
        <w:rPr>
          <w:rFonts w:ascii="Tahoma" w:hAnsi="Tahoma" w:cs="Tahoma"/>
          <w:sz w:val="20"/>
          <w:szCs w:val="20"/>
          <w:lang w:eastAsia="pl-PL"/>
        </w:rPr>
        <w:lastRenderedPageBreak/>
        <w:t xml:space="preserve">1.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polipropylenowej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monofilamentowej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dwuramiennej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siatki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gramaturze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w 25g/m</w:t>
      </w:r>
      <w:r w:rsidRPr="006E6FB8">
        <w:rPr>
          <w:rFonts w:ascii="Tahoma" w:hAnsi="Tahoma" w:cs="Tahoma"/>
          <w:sz w:val="20"/>
          <w:szCs w:val="20"/>
          <w:vertAlign w:val="superscript"/>
          <w:lang w:eastAsia="pl-PL"/>
        </w:rPr>
        <w:t>2</w:t>
      </w:r>
      <w:r w:rsidRPr="006E6FB8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rozmiarze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porów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2,8 mm</w:t>
      </w:r>
      <w:r w:rsidRPr="006E6FB8">
        <w:rPr>
          <w:rFonts w:ascii="Tahoma" w:hAnsi="Tahoma" w:cs="Tahoma"/>
          <w:sz w:val="20"/>
          <w:szCs w:val="20"/>
          <w:vertAlign w:val="superscript"/>
          <w:lang w:eastAsia="pl-PL"/>
        </w:rPr>
        <w:t>2</w:t>
      </w:r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kolor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niebieski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białym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znacznikiem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środka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siatki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grubość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włókna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100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mikronów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; </w:t>
      </w:r>
    </w:p>
    <w:p w:rsidR="006E6FB8" w:rsidRPr="006E6FB8" w:rsidRDefault="006E6FB8" w:rsidP="005F7033">
      <w:p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r w:rsidRPr="006E6FB8">
        <w:rPr>
          <w:rFonts w:ascii="Tahoma" w:hAnsi="Tahoma" w:cs="Tahoma"/>
          <w:sz w:val="20"/>
          <w:szCs w:val="20"/>
          <w:lang w:eastAsia="pl-PL"/>
        </w:rPr>
        <w:t xml:space="preserve">2.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jednorazowego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urządzenia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umożliwiającego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bezpieczną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fiksację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siatki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składającego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się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aktywowanego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jedną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ręką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ergonomicznego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przycisku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tłoczka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igły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zamocowanego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końcu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proksymalnym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cylindrycznego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korpusu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średnicy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3 mm,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zakrzywionego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prowadnika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igły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końcu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dystalnym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średnicy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1,2 mm,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głowy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urządzenia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mechanizmem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chwytania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szwów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. </w:t>
      </w:r>
    </w:p>
    <w:p w:rsidR="006E6FB8" w:rsidRPr="006E6FB8" w:rsidRDefault="006E6FB8" w:rsidP="005F7033">
      <w:pPr>
        <w:spacing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6E6FB8" w:rsidRPr="006E6FB8" w:rsidRDefault="006E6FB8" w:rsidP="005F7033">
      <w:pPr>
        <w:spacing w:after="15" w:line="276" w:lineRule="auto"/>
        <w:jc w:val="both"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Jednocześnie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prosimy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wydzielenie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Pozycji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1.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pakietu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w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celu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umożliwienia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złożenia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konkurencyjnej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oferty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>.</w:t>
      </w:r>
    </w:p>
    <w:p w:rsidR="005F7033" w:rsidRDefault="005F7033" w:rsidP="005F7033">
      <w:pPr>
        <w:spacing w:line="276" w:lineRule="auto"/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78529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78529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A7AAF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A7AAF">
        <w:rPr>
          <w:rFonts w:ascii="Tahoma" w:hAnsi="Tahoma" w:cs="Tahoma"/>
          <w:b/>
          <w:sz w:val="20"/>
          <w:szCs w:val="20"/>
        </w:rPr>
        <w:t xml:space="preserve"> z SIWZ</w:t>
      </w:r>
    </w:p>
    <w:p w:rsidR="006E6FB8" w:rsidRPr="006E6FB8" w:rsidRDefault="006E6FB8" w:rsidP="005F703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6E6FB8" w:rsidRPr="006E6FB8" w:rsidRDefault="006E6FB8" w:rsidP="005F703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  <w:u w:val="single"/>
        </w:rPr>
      </w:pPr>
    </w:p>
    <w:p w:rsidR="006E6FB8" w:rsidRDefault="006E6FB8" w:rsidP="005F703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  <w:proofErr w:type="spellStart"/>
      <w:r w:rsidRPr="006E6FB8">
        <w:rPr>
          <w:rFonts w:ascii="Tahoma" w:hAnsi="Tahoma" w:cs="Tahoma"/>
          <w:b/>
          <w:color w:val="000000" w:themeColor="text1"/>
          <w:sz w:val="20"/>
          <w:szCs w:val="20"/>
        </w:rPr>
        <w:t>Pytanie</w:t>
      </w:r>
      <w:proofErr w:type="spellEnd"/>
      <w:r w:rsidRPr="006E6FB8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proofErr w:type="spellStart"/>
      <w:r w:rsidRPr="006E6FB8">
        <w:rPr>
          <w:rFonts w:ascii="Tahoma" w:hAnsi="Tahoma" w:cs="Tahoma"/>
          <w:b/>
          <w:color w:val="000000" w:themeColor="text1"/>
          <w:sz w:val="20"/>
          <w:szCs w:val="20"/>
        </w:rPr>
        <w:t>nr</w:t>
      </w:r>
      <w:proofErr w:type="spellEnd"/>
      <w:r w:rsidRPr="006E6FB8">
        <w:rPr>
          <w:rFonts w:ascii="Tahoma" w:hAnsi="Tahoma" w:cs="Tahoma"/>
          <w:b/>
          <w:color w:val="000000" w:themeColor="text1"/>
          <w:sz w:val="20"/>
          <w:szCs w:val="20"/>
        </w:rPr>
        <w:t xml:space="preserve"> 3</w:t>
      </w:r>
    </w:p>
    <w:p w:rsidR="006E6FB8" w:rsidRPr="006E6FB8" w:rsidRDefault="006E6FB8" w:rsidP="005F7033">
      <w:pPr>
        <w:spacing w:line="276" w:lineRule="auto"/>
        <w:contextualSpacing/>
        <w:rPr>
          <w:rFonts w:ascii="Tahoma" w:hAnsi="Tahoma" w:cs="Tahoma"/>
          <w:sz w:val="20"/>
          <w:szCs w:val="20"/>
          <w:u w:val="single"/>
        </w:rPr>
      </w:pPr>
      <w:proofErr w:type="spellStart"/>
      <w:r w:rsidRPr="006E6FB8">
        <w:rPr>
          <w:rFonts w:ascii="Tahoma" w:hAnsi="Tahoma" w:cs="Tahoma"/>
          <w:sz w:val="20"/>
          <w:szCs w:val="20"/>
          <w:u w:val="single"/>
        </w:rPr>
        <w:t>Dotyczy</w:t>
      </w:r>
      <w:proofErr w:type="spellEnd"/>
      <w:r w:rsidRPr="006E6FB8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u w:val="single"/>
        </w:rPr>
        <w:t>Zadania</w:t>
      </w:r>
      <w:proofErr w:type="spellEnd"/>
      <w:r w:rsidRPr="006E6FB8">
        <w:rPr>
          <w:rFonts w:ascii="Tahoma" w:hAnsi="Tahoma" w:cs="Tahoma"/>
          <w:sz w:val="20"/>
          <w:szCs w:val="20"/>
          <w:u w:val="single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u w:val="single"/>
        </w:rPr>
        <w:t>nr</w:t>
      </w:r>
      <w:proofErr w:type="spellEnd"/>
      <w:r w:rsidRPr="006E6FB8">
        <w:rPr>
          <w:rFonts w:ascii="Tahoma" w:hAnsi="Tahoma" w:cs="Tahoma"/>
          <w:sz w:val="20"/>
          <w:szCs w:val="20"/>
          <w:u w:val="single"/>
        </w:rPr>
        <w:t xml:space="preserve">. 2. </w:t>
      </w:r>
      <w:proofErr w:type="spellStart"/>
      <w:r w:rsidRPr="006E6FB8">
        <w:rPr>
          <w:rFonts w:ascii="Tahoma" w:hAnsi="Tahoma" w:cs="Tahoma"/>
          <w:sz w:val="20"/>
          <w:szCs w:val="20"/>
          <w:u w:val="single"/>
        </w:rPr>
        <w:t>Pozycja</w:t>
      </w:r>
      <w:proofErr w:type="spellEnd"/>
      <w:r w:rsidRPr="006E6FB8">
        <w:rPr>
          <w:rFonts w:ascii="Tahoma" w:hAnsi="Tahoma" w:cs="Tahoma"/>
          <w:sz w:val="20"/>
          <w:szCs w:val="20"/>
          <w:u w:val="single"/>
        </w:rPr>
        <w:t xml:space="preserve"> 2.</w:t>
      </w:r>
    </w:p>
    <w:p w:rsidR="006E6FB8" w:rsidRPr="006E6FB8" w:rsidRDefault="006E6FB8" w:rsidP="005F7033">
      <w:pPr>
        <w:spacing w:line="276" w:lineRule="auto"/>
        <w:contextualSpacing/>
        <w:rPr>
          <w:rFonts w:ascii="Tahoma" w:hAnsi="Tahoma" w:cs="Tahoma"/>
          <w:sz w:val="20"/>
          <w:szCs w:val="20"/>
          <w:lang w:eastAsia="pl-PL"/>
        </w:rPr>
      </w:pP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Czy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Zamawiający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dopuści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jednorazowy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system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siatki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korekci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rectocele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renomowanego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amerykańskiego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producenta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-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firmy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Boston Scientific, 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następujących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parametrach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>:</w:t>
      </w:r>
      <w:r w:rsidRPr="006E6FB8"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Mocowanie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do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więzadeł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krzyżowo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–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kolcowych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implantacja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nacięcia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ściany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pochwy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. </w:t>
      </w:r>
      <w:r w:rsidRPr="006E6FB8"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Zestaw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całkowicie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jednorazowy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składający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się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z: </w:t>
      </w:r>
      <w:r w:rsidRPr="006E6FB8">
        <w:rPr>
          <w:rFonts w:ascii="Tahoma" w:hAnsi="Tahoma" w:cs="Tahoma"/>
          <w:sz w:val="20"/>
          <w:szCs w:val="20"/>
          <w:lang w:eastAsia="pl-PL"/>
        </w:rPr>
        <w:br/>
        <w:t xml:space="preserve">- 1.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polipropylenowej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monofilamentowej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dwuramiennej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siatki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 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gramaturze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25g/m</w:t>
      </w:r>
      <w:r w:rsidRPr="006E6FB8">
        <w:rPr>
          <w:rFonts w:ascii="Tahoma" w:hAnsi="Tahoma" w:cs="Tahoma"/>
          <w:sz w:val="20"/>
          <w:szCs w:val="20"/>
          <w:vertAlign w:val="superscript"/>
          <w:lang w:eastAsia="pl-PL"/>
        </w:rPr>
        <w:t>2</w:t>
      </w:r>
      <w:r w:rsidRPr="006E6FB8">
        <w:rPr>
          <w:rFonts w:ascii="Tahoma" w:hAnsi="Tahoma" w:cs="Tahoma"/>
          <w:sz w:val="20"/>
          <w:szCs w:val="20"/>
          <w:lang w:eastAsia="pl-PL"/>
        </w:rPr>
        <w:t xml:space="preserve"> i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rozmiarze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porów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2,8 mm</w:t>
      </w:r>
      <w:r w:rsidRPr="006E6FB8">
        <w:rPr>
          <w:rFonts w:ascii="Tahoma" w:hAnsi="Tahoma" w:cs="Tahoma"/>
          <w:sz w:val="20"/>
          <w:szCs w:val="20"/>
          <w:vertAlign w:val="superscript"/>
          <w:lang w:eastAsia="pl-PL"/>
        </w:rPr>
        <w:t>2</w:t>
      </w:r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długość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siatki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14cm,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szerokość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ramion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18mm,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kolor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niebieski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białym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znacznikiem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środka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siatki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; </w:t>
      </w:r>
      <w:r w:rsidRPr="006E6FB8">
        <w:rPr>
          <w:rFonts w:ascii="Tahoma" w:hAnsi="Tahoma" w:cs="Tahoma"/>
          <w:sz w:val="20"/>
          <w:szCs w:val="20"/>
          <w:lang w:eastAsia="pl-PL"/>
        </w:rPr>
        <w:br/>
        <w:t xml:space="preserve">- 2.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jednorazowego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urządzenia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umożliwiającego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bezpieczną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fiksację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siatki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składającego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się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aktywowanego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jedną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ręką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ergonomicznego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przycisku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tłoczka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igły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zamocowanego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końcu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proksymalnym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cylindrycznego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korpusu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zakrzywionego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prowadnika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igły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na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końcu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dystalnym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średnicy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1,2mm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oraz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głowy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urządzenia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mechanizmem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chwytania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szwów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>.</w:t>
      </w:r>
    </w:p>
    <w:p w:rsidR="006E6FB8" w:rsidRPr="006E6FB8" w:rsidRDefault="006E6FB8" w:rsidP="005F7033">
      <w:pPr>
        <w:spacing w:line="276" w:lineRule="auto"/>
        <w:contextualSpacing/>
        <w:rPr>
          <w:rFonts w:ascii="Tahoma" w:hAnsi="Tahoma" w:cs="Tahoma"/>
          <w:sz w:val="20"/>
          <w:szCs w:val="20"/>
          <w:lang w:eastAsia="pl-PL"/>
        </w:rPr>
      </w:pPr>
      <w:r w:rsidRPr="006E6FB8">
        <w:rPr>
          <w:rFonts w:ascii="Tahoma" w:hAnsi="Tahoma" w:cs="Tahoma"/>
          <w:sz w:val="20"/>
          <w:szCs w:val="20"/>
          <w:lang w:eastAsia="pl-PL"/>
        </w:rPr>
        <w:br/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Jednocześnie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prosimy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o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wydzielenie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Pozycji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2. z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pakietu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, w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celu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umożliwienia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złożenia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konkurencyjnej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 xml:space="preserve"> </w:t>
      </w:r>
      <w:proofErr w:type="spellStart"/>
      <w:r w:rsidRPr="006E6FB8">
        <w:rPr>
          <w:rFonts w:ascii="Tahoma" w:hAnsi="Tahoma" w:cs="Tahoma"/>
          <w:sz w:val="20"/>
          <w:szCs w:val="20"/>
          <w:lang w:eastAsia="pl-PL"/>
        </w:rPr>
        <w:t>oferty</w:t>
      </w:r>
      <w:proofErr w:type="spellEnd"/>
      <w:r w:rsidRPr="006E6FB8">
        <w:rPr>
          <w:rFonts w:ascii="Tahoma" w:hAnsi="Tahoma" w:cs="Tahoma"/>
          <w:sz w:val="20"/>
          <w:szCs w:val="20"/>
          <w:lang w:eastAsia="pl-PL"/>
        </w:rPr>
        <w:t>.</w:t>
      </w:r>
    </w:p>
    <w:p w:rsidR="005F7033" w:rsidRDefault="005F7033" w:rsidP="005F7033">
      <w:pPr>
        <w:spacing w:line="276" w:lineRule="auto"/>
        <w:rPr>
          <w:rFonts w:ascii="Tahoma" w:hAnsi="Tahoma" w:cs="Tahoma"/>
          <w:color w:val="4D4D4D"/>
          <w:sz w:val="20"/>
          <w:szCs w:val="20"/>
        </w:rPr>
      </w:pPr>
      <w:proofErr w:type="spellStart"/>
      <w:r w:rsidRPr="00785299">
        <w:rPr>
          <w:rFonts w:ascii="Tahoma" w:hAnsi="Tahoma" w:cs="Tahoma"/>
          <w:b/>
          <w:sz w:val="20"/>
          <w:szCs w:val="20"/>
        </w:rPr>
        <w:t>Odpowiedź</w:t>
      </w:r>
      <w:proofErr w:type="spellEnd"/>
      <w:r w:rsidRPr="00785299">
        <w:rPr>
          <w:rFonts w:ascii="Tahoma" w:hAnsi="Tahoma" w:cs="Tahoma"/>
          <w:b/>
          <w:sz w:val="20"/>
          <w:szCs w:val="20"/>
        </w:rPr>
        <w:t xml:space="preserve">: </w:t>
      </w:r>
      <w:proofErr w:type="spellStart"/>
      <w:r w:rsidR="003A7AAF">
        <w:rPr>
          <w:rFonts w:ascii="Tahoma" w:hAnsi="Tahoma" w:cs="Tahoma"/>
          <w:b/>
          <w:sz w:val="20"/>
          <w:szCs w:val="20"/>
        </w:rPr>
        <w:t>Zgodnie</w:t>
      </w:r>
      <w:proofErr w:type="spellEnd"/>
      <w:r w:rsidR="003A7AAF">
        <w:rPr>
          <w:rFonts w:ascii="Tahoma" w:hAnsi="Tahoma" w:cs="Tahoma"/>
          <w:b/>
          <w:sz w:val="20"/>
          <w:szCs w:val="20"/>
        </w:rPr>
        <w:t xml:space="preserve"> z SIWZ</w:t>
      </w:r>
    </w:p>
    <w:p w:rsidR="006E6FB8" w:rsidRPr="006E6FB8" w:rsidRDefault="006E6FB8" w:rsidP="005F7033">
      <w:pPr>
        <w:spacing w:line="276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sectPr w:rsidR="006E6FB8" w:rsidRPr="006E6FB8" w:rsidSect="009342B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B8" w:rsidRDefault="006E6FB8" w:rsidP="002F0207">
      <w:r>
        <w:separator/>
      </w:r>
    </w:p>
  </w:endnote>
  <w:endnote w:type="continuationSeparator" w:id="0">
    <w:p w:rsidR="006E6FB8" w:rsidRDefault="006E6FB8" w:rsidP="002F0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B8" w:rsidRDefault="006E6FB8" w:rsidP="002F0207">
      <w:r>
        <w:separator/>
      </w:r>
    </w:p>
  </w:footnote>
  <w:footnote w:type="continuationSeparator" w:id="0">
    <w:p w:rsidR="006E6FB8" w:rsidRDefault="006E6FB8" w:rsidP="002F0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101" w:type="dxa"/>
      <w:tblBorders>
        <w:bottom w:val="single" w:sz="4" w:space="0" w:color="7F7F7F"/>
      </w:tblBorders>
      <w:tblLayout w:type="fixed"/>
      <w:tblLook w:val="04A0"/>
    </w:tblPr>
    <w:tblGrid>
      <w:gridCol w:w="2779"/>
      <w:gridCol w:w="6009"/>
      <w:gridCol w:w="1276"/>
    </w:tblGrid>
    <w:tr w:rsidR="006E6FB8" w:rsidTr="00C5693E">
      <w:trPr>
        <w:trHeight w:val="2264"/>
        <w:jc w:val="center"/>
      </w:trPr>
      <w:tc>
        <w:tcPr>
          <w:tcW w:w="2779" w:type="dxa"/>
        </w:tcPr>
        <w:p w:rsidR="006E6FB8" w:rsidRPr="00AE7B28" w:rsidRDefault="006E6FB8" w:rsidP="00C5693E">
          <w:pPr>
            <w:rPr>
              <w:sz w:val="18"/>
              <w:szCs w:val="18"/>
            </w:rPr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1697355" cy="1009650"/>
                <wp:effectExtent l="19050" t="0" r="0" b="0"/>
                <wp:docPr id="3" name="Obraz 6" descr="logo szpita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zpita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9" w:type="dxa"/>
        </w:tcPr>
        <w:p w:rsidR="006E6FB8" w:rsidRDefault="006E6FB8" w:rsidP="00C5693E">
          <w:pPr>
            <w:ind w:right="281"/>
            <w:jc w:val="right"/>
            <w:rPr>
              <w:b/>
            </w:rPr>
          </w:pPr>
        </w:p>
        <w:p w:rsidR="006E6FB8" w:rsidRDefault="006E6FB8" w:rsidP="00C5693E">
          <w:pPr>
            <w:ind w:right="281"/>
            <w:jc w:val="center"/>
            <w:rPr>
              <w:b/>
            </w:rPr>
          </w:pPr>
          <w:proofErr w:type="spellStart"/>
          <w:r w:rsidRPr="00AE7B28">
            <w:rPr>
              <w:b/>
            </w:rPr>
            <w:t>Powiatowy</w:t>
          </w:r>
          <w:proofErr w:type="spellEnd"/>
          <w:r w:rsidRPr="00AE7B28">
            <w:rPr>
              <w:b/>
            </w:rPr>
            <w:t xml:space="preserve"> </w:t>
          </w:r>
          <w:proofErr w:type="spellStart"/>
          <w:r w:rsidRPr="00AE7B28">
            <w:rPr>
              <w:b/>
            </w:rPr>
            <w:t>Szpit</w:t>
          </w:r>
          <w:r>
            <w:rPr>
              <w:b/>
            </w:rPr>
            <w:t>al</w:t>
          </w:r>
          <w:proofErr w:type="spellEnd"/>
          <w:r>
            <w:rPr>
              <w:b/>
            </w:rPr>
            <w:t xml:space="preserve"> im. </w:t>
          </w:r>
          <w:proofErr w:type="spellStart"/>
          <w:r>
            <w:rPr>
              <w:b/>
            </w:rPr>
            <w:t>Władysława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Biegańskiego</w:t>
          </w:r>
          <w:proofErr w:type="spellEnd"/>
          <w:r>
            <w:rPr>
              <w:b/>
            </w:rPr>
            <w:t xml:space="preserve"> </w:t>
          </w:r>
          <w:r w:rsidRPr="00AE7B28">
            <w:rPr>
              <w:b/>
            </w:rPr>
            <w:t xml:space="preserve">w </w:t>
          </w:r>
          <w:proofErr w:type="spellStart"/>
          <w:r w:rsidRPr="00AE7B28">
            <w:rPr>
              <w:b/>
            </w:rPr>
            <w:t>Iławie</w:t>
          </w:r>
          <w:proofErr w:type="spellEnd"/>
        </w:p>
        <w:p w:rsidR="006E6FB8" w:rsidRDefault="006E6FB8" w:rsidP="00C5693E">
          <w:pPr>
            <w:tabs>
              <w:tab w:val="left" w:pos="1275"/>
            </w:tabs>
            <w:ind w:right="281"/>
            <w:jc w:val="center"/>
          </w:pPr>
          <w:r>
            <w:br/>
          </w:r>
          <w:proofErr w:type="spellStart"/>
          <w:r w:rsidRPr="00AE7B28">
            <w:t>ul</w:t>
          </w:r>
          <w:proofErr w:type="spellEnd"/>
          <w:r w:rsidRPr="00AE7B28">
            <w:t xml:space="preserve">. Gen. </w:t>
          </w:r>
          <w:proofErr w:type="spellStart"/>
          <w:r w:rsidRPr="00AE7B28">
            <w:t>Wł</w:t>
          </w:r>
          <w:proofErr w:type="spellEnd"/>
          <w:r w:rsidRPr="00AE7B28">
            <w:t xml:space="preserve">. </w:t>
          </w:r>
          <w:proofErr w:type="spellStart"/>
          <w:r w:rsidRPr="00AE7B28">
            <w:t>Andersa</w:t>
          </w:r>
          <w:proofErr w:type="spellEnd"/>
          <w:r w:rsidRPr="00AE7B28">
            <w:t xml:space="preserve"> 3, 14-200 </w:t>
          </w:r>
          <w:proofErr w:type="spellStart"/>
          <w:r w:rsidRPr="00AE7B28">
            <w:t>Iława</w:t>
          </w:r>
          <w:proofErr w:type="spellEnd"/>
          <w:r w:rsidRPr="00AE7B28">
            <w:br/>
          </w:r>
          <w:proofErr w:type="spellStart"/>
          <w:r w:rsidRPr="00AE7B28">
            <w:t>Kancelaria</w:t>
          </w:r>
          <w:proofErr w:type="spellEnd"/>
          <w:r w:rsidRPr="00AE7B28">
            <w:t xml:space="preserve"> tel. 89 644 96 01, </w:t>
          </w:r>
          <w:proofErr w:type="spellStart"/>
          <w:r w:rsidRPr="00AE7B28">
            <w:t>fax</w:t>
          </w:r>
          <w:proofErr w:type="spellEnd"/>
          <w:r w:rsidRPr="00AE7B28">
            <w:t>. 89 649 24 25</w:t>
          </w:r>
          <w:r w:rsidRPr="00AE7B28">
            <w:br/>
            <w:t>NIP 744-14-84-344</w:t>
          </w:r>
        </w:p>
      </w:tc>
      <w:tc>
        <w:tcPr>
          <w:tcW w:w="1276" w:type="dxa"/>
        </w:tcPr>
        <w:p w:rsidR="006E6FB8" w:rsidRDefault="006E6FB8" w:rsidP="00C5693E">
          <w:pPr>
            <w:ind w:right="281"/>
          </w:pPr>
          <w:r>
            <w:rPr>
              <w:noProof/>
              <w:lang w:val="pl-PL" w:eastAsia="pl-PL"/>
            </w:rPr>
            <w:drawing>
              <wp:inline distT="0" distB="0" distL="0" distR="0">
                <wp:extent cx="753745" cy="1060450"/>
                <wp:effectExtent l="19050" t="0" r="8255" b="0"/>
                <wp:docPr id="1" name="Obraz 7" descr="logo_pn_en_iso_9001_small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pn_en_iso_9001_small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1060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6FB8" w:rsidRDefault="006E6FB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894EE873"/>
    <w:lvl w:ilvl="0" w:tplc="A76C492C">
      <w:numFmt w:val="decimal"/>
      <w:lvlText w:val=""/>
      <w:lvlJc w:val="left"/>
    </w:lvl>
    <w:lvl w:ilvl="1" w:tplc="74B855AE">
      <w:numFmt w:val="decimal"/>
      <w:lvlText w:val=""/>
      <w:lvlJc w:val="left"/>
    </w:lvl>
    <w:lvl w:ilvl="2" w:tplc="7E76F022">
      <w:numFmt w:val="decimal"/>
      <w:lvlText w:val=""/>
      <w:lvlJc w:val="left"/>
    </w:lvl>
    <w:lvl w:ilvl="3" w:tplc="E6E220F2">
      <w:numFmt w:val="decimal"/>
      <w:lvlText w:val=""/>
      <w:lvlJc w:val="left"/>
    </w:lvl>
    <w:lvl w:ilvl="4" w:tplc="2430B9D8">
      <w:numFmt w:val="decimal"/>
      <w:lvlText w:val=""/>
      <w:lvlJc w:val="left"/>
    </w:lvl>
    <w:lvl w:ilvl="5" w:tplc="4D288AD8">
      <w:numFmt w:val="decimal"/>
      <w:lvlText w:val=""/>
      <w:lvlJc w:val="left"/>
    </w:lvl>
    <w:lvl w:ilvl="6" w:tplc="092EAEC6">
      <w:numFmt w:val="decimal"/>
      <w:lvlText w:val=""/>
      <w:lvlJc w:val="left"/>
    </w:lvl>
    <w:lvl w:ilvl="7" w:tplc="845A1376">
      <w:numFmt w:val="decimal"/>
      <w:lvlText w:val=""/>
      <w:lvlJc w:val="left"/>
    </w:lvl>
    <w:lvl w:ilvl="8" w:tplc="DEA26BC2">
      <w:numFmt w:val="decimal"/>
      <w:lvlText w:val=""/>
      <w:lvlJc w:val="left"/>
    </w:lvl>
  </w:abstractNum>
  <w:abstractNum w:abstractNumId="1">
    <w:nsid w:val="00805FAC"/>
    <w:multiLevelType w:val="hybridMultilevel"/>
    <w:tmpl w:val="559ED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36FC9"/>
    <w:multiLevelType w:val="hybridMultilevel"/>
    <w:tmpl w:val="A6DCD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85312"/>
    <w:multiLevelType w:val="hybridMultilevel"/>
    <w:tmpl w:val="6444FA10"/>
    <w:lvl w:ilvl="0" w:tplc="93746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1891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CB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58E3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065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2DF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F274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363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A64CA"/>
    <w:multiLevelType w:val="multilevel"/>
    <w:tmpl w:val="E49A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F642E"/>
    <w:multiLevelType w:val="hybridMultilevel"/>
    <w:tmpl w:val="6F5C92A4"/>
    <w:lvl w:ilvl="0" w:tplc="6E5C5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Helv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DE177CD"/>
    <w:multiLevelType w:val="hybridMultilevel"/>
    <w:tmpl w:val="1892E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7E75A9"/>
    <w:multiLevelType w:val="hybridMultilevel"/>
    <w:tmpl w:val="CA0011B2"/>
    <w:lvl w:ilvl="0" w:tplc="F916899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CE5350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7066"/>
    <w:multiLevelType w:val="hybridMultilevel"/>
    <w:tmpl w:val="A1DAB9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83725"/>
    <w:multiLevelType w:val="hybridMultilevel"/>
    <w:tmpl w:val="B0E4BCB4"/>
    <w:lvl w:ilvl="0" w:tplc="F48422A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702BB6"/>
    <w:multiLevelType w:val="hybridMultilevel"/>
    <w:tmpl w:val="E32CB3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E7D1FC8"/>
    <w:multiLevelType w:val="hybridMultilevel"/>
    <w:tmpl w:val="AE6CF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B57637"/>
    <w:multiLevelType w:val="hybridMultilevel"/>
    <w:tmpl w:val="060665B2"/>
    <w:lvl w:ilvl="0" w:tplc="C84241C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F2E76"/>
    <w:multiLevelType w:val="hybridMultilevel"/>
    <w:tmpl w:val="8228AEDC"/>
    <w:lvl w:ilvl="0" w:tplc="3954DB1C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9C2F93"/>
    <w:multiLevelType w:val="hybridMultilevel"/>
    <w:tmpl w:val="CA269DAE"/>
    <w:lvl w:ilvl="0" w:tplc="BE1CC184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6135F"/>
    <w:multiLevelType w:val="hybridMultilevel"/>
    <w:tmpl w:val="B0C02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F6174"/>
    <w:multiLevelType w:val="hybridMultilevel"/>
    <w:tmpl w:val="35D8FC4A"/>
    <w:lvl w:ilvl="0" w:tplc="9C5020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7B594D"/>
    <w:multiLevelType w:val="hybridMultilevel"/>
    <w:tmpl w:val="4822CB0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371C5"/>
    <w:multiLevelType w:val="hybridMultilevel"/>
    <w:tmpl w:val="894EE873"/>
    <w:lvl w:ilvl="0" w:tplc="7902D222">
      <w:numFmt w:val="decimal"/>
      <w:lvlText w:val=""/>
      <w:lvlJc w:val="left"/>
    </w:lvl>
    <w:lvl w:ilvl="1" w:tplc="E5BE6404">
      <w:numFmt w:val="decimal"/>
      <w:lvlText w:val=""/>
      <w:lvlJc w:val="left"/>
    </w:lvl>
    <w:lvl w:ilvl="2" w:tplc="79CCFA2E">
      <w:numFmt w:val="decimal"/>
      <w:lvlText w:val=""/>
      <w:lvlJc w:val="left"/>
    </w:lvl>
    <w:lvl w:ilvl="3" w:tplc="5E460146">
      <w:numFmt w:val="decimal"/>
      <w:lvlText w:val=""/>
      <w:lvlJc w:val="left"/>
    </w:lvl>
    <w:lvl w:ilvl="4" w:tplc="2A8CA402">
      <w:numFmt w:val="decimal"/>
      <w:lvlText w:val=""/>
      <w:lvlJc w:val="left"/>
    </w:lvl>
    <w:lvl w:ilvl="5" w:tplc="7C182DC2">
      <w:numFmt w:val="decimal"/>
      <w:lvlText w:val=""/>
      <w:lvlJc w:val="left"/>
    </w:lvl>
    <w:lvl w:ilvl="6" w:tplc="E17E18AC">
      <w:numFmt w:val="decimal"/>
      <w:lvlText w:val=""/>
      <w:lvlJc w:val="left"/>
    </w:lvl>
    <w:lvl w:ilvl="7" w:tplc="EBD04B6A">
      <w:numFmt w:val="decimal"/>
      <w:lvlText w:val=""/>
      <w:lvlJc w:val="left"/>
    </w:lvl>
    <w:lvl w:ilvl="8" w:tplc="9F0068C4">
      <w:numFmt w:val="decimal"/>
      <w:lvlText w:val=""/>
      <w:lvlJc w:val="left"/>
    </w:lvl>
  </w:abstractNum>
  <w:abstractNum w:abstractNumId="20">
    <w:nsid w:val="3BA03165"/>
    <w:multiLevelType w:val="hybridMultilevel"/>
    <w:tmpl w:val="40B00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24343D"/>
    <w:multiLevelType w:val="hybridMultilevel"/>
    <w:tmpl w:val="7D28F2DE"/>
    <w:lvl w:ilvl="0" w:tplc="BAB66B28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66AC3"/>
    <w:multiLevelType w:val="hybridMultilevel"/>
    <w:tmpl w:val="9042A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74486"/>
    <w:multiLevelType w:val="hybridMultilevel"/>
    <w:tmpl w:val="E1866260"/>
    <w:lvl w:ilvl="0" w:tplc="E1645310">
      <w:start w:val="1"/>
      <w:numFmt w:val="decimal"/>
      <w:lvlText w:val="%1."/>
      <w:lvlJc w:val="left"/>
      <w:pPr>
        <w:ind w:left="720" w:hanging="360"/>
      </w:pPr>
      <w:rPr>
        <w:rFonts w:cs="Tahom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183A2B"/>
    <w:multiLevelType w:val="hybridMultilevel"/>
    <w:tmpl w:val="C8783E9C"/>
    <w:lvl w:ilvl="0" w:tplc="4268F2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8324CD"/>
    <w:multiLevelType w:val="hybridMultilevel"/>
    <w:tmpl w:val="D7AEDDB8"/>
    <w:lvl w:ilvl="0" w:tplc="912A6D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916CF"/>
    <w:multiLevelType w:val="hybridMultilevel"/>
    <w:tmpl w:val="6F3CD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19073E"/>
    <w:multiLevelType w:val="hybridMultilevel"/>
    <w:tmpl w:val="42F4E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C96726"/>
    <w:multiLevelType w:val="hybridMultilevel"/>
    <w:tmpl w:val="7F94F126"/>
    <w:lvl w:ilvl="0" w:tplc="5B728A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211E6"/>
    <w:multiLevelType w:val="hybridMultilevel"/>
    <w:tmpl w:val="2A401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14D9C"/>
    <w:multiLevelType w:val="hybridMultilevel"/>
    <w:tmpl w:val="4B16F8C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315316"/>
    <w:multiLevelType w:val="hybridMultilevel"/>
    <w:tmpl w:val="2CFE9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47388"/>
    <w:multiLevelType w:val="multilevel"/>
    <w:tmpl w:val="F162D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21F05"/>
    <w:multiLevelType w:val="hybridMultilevel"/>
    <w:tmpl w:val="DE8C402C"/>
    <w:lvl w:ilvl="0" w:tplc="F290119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A81AE9"/>
    <w:multiLevelType w:val="hybridMultilevel"/>
    <w:tmpl w:val="CF8A8BF0"/>
    <w:lvl w:ilvl="0" w:tplc="15664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442C8"/>
    <w:multiLevelType w:val="hybridMultilevel"/>
    <w:tmpl w:val="D0AE1AA4"/>
    <w:lvl w:ilvl="0" w:tplc="899CAF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A21DA"/>
    <w:multiLevelType w:val="multilevel"/>
    <w:tmpl w:val="D1BC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6822555"/>
    <w:multiLevelType w:val="hybridMultilevel"/>
    <w:tmpl w:val="C954402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957334"/>
    <w:multiLevelType w:val="hybridMultilevel"/>
    <w:tmpl w:val="07BC3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93A00"/>
    <w:multiLevelType w:val="hybridMultilevel"/>
    <w:tmpl w:val="66623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9122CD"/>
    <w:multiLevelType w:val="hybridMultilevel"/>
    <w:tmpl w:val="73528D8C"/>
    <w:lvl w:ilvl="0" w:tplc="B5C0F6D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29"/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12"/>
  </w:num>
  <w:num w:numId="10">
    <w:abstractNumId w:val="4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39"/>
  </w:num>
  <w:num w:numId="15">
    <w:abstractNumId w:val="33"/>
  </w:num>
  <w:num w:numId="16">
    <w:abstractNumId w:val="17"/>
  </w:num>
  <w:num w:numId="17">
    <w:abstractNumId w:val="31"/>
  </w:num>
  <w:num w:numId="18">
    <w:abstractNumId w:val="28"/>
  </w:num>
  <w:num w:numId="19">
    <w:abstractNumId w:val="16"/>
  </w:num>
  <w:num w:numId="20">
    <w:abstractNumId w:val="18"/>
  </w:num>
  <w:num w:numId="21">
    <w:abstractNumId w:val="9"/>
  </w:num>
  <w:num w:numId="22">
    <w:abstractNumId w:val="2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5"/>
  </w:num>
  <w:num w:numId="30">
    <w:abstractNumId w:val="0"/>
  </w:num>
  <w:num w:numId="31">
    <w:abstractNumId w:val="19"/>
  </w:num>
  <w:num w:numId="32">
    <w:abstractNumId w:val="1"/>
  </w:num>
  <w:num w:numId="33">
    <w:abstractNumId w:val="10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23"/>
  </w:num>
  <w:num w:numId="37">
    <w:abstractNumId w:val="36"/>
  </w:num>
  <w:num w:numId="38">
    <w:abstractNumId w:val="20"/>
  </w:num>
  <w:num w:numId="39">
    <w:abstractNumId w:val="26"/>
  </w:num>
  <w:num w:numId="40">
    <w:abstractNumId w:val="38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D3"/>
    <w:rsid w:val="000320BF"/>
    <w:rsid w:val="0003622C"/>
    <w:rsid w:val="00045FA8"/>
    <w:rsid w:val="0005264E"/>
    <w:rsid w:val="000634DA"/>
    <w:rsid w:val="00074A63"/>
    <w:rsid w:val="000832B6"/>
    <w:rsid w:val="000932C2"/>
    <w:rsid w:val="000A0DB2"/>
    <w:rsid w:val="000A2D1F"/>
    <w:rsid w:val="000A67DF"/>
    <w:rsid w:val="000A73AC"/>
    <w:rsid w:val="000B1E6B"/>
    <w:rsid w:val="000C35E8"/>
    <w:rsid w:val="000D6888"/>
    <w:rsid w:val="000E452E"/>
    <w:rsid w:val="001033C9"/>
    <w:rsid w:val="0011158E"/>
    <w:rsid w:val="00112D5C"/>
    <w:rsid w:val="001174CE"/>
    <w:rsid w:val="00155D1B"/>
    <w:rsid w:val="00157C15"/>
    <w:rsid w:val="001632E6"/>
    <w:rsid w:val="00165F29"/>
    <w:rsid w:val="0017697E"/>
    <w:rsid w:val="00186481"/>
    <w:rsid w:val="00190454"/>
    <w:rsid w:val="00192425"/>
    <w:rsid w:val="00192601"/>
    <w:rsid w:val="00195872"/>
    <w:rsid w:val="001A255D"/>
    <w:rsid w:val="001B45F5"/>
    <w:rsid w:val="001B5F51"/>
    <w:rsid w:val="001C5587"/>
    <w:rsid w:val="001E4B81"/>
    <w:rsid w:val="001F2996"/>
    <w:rsid w:val="00230A32"/>
    <w:rsid w:val="002342E1"/>
    <w:rsid w:val="00240191"/>
    <w:rsid w:val="00254712"/>
    <w:rsid w:val="00261C24"/>
    <w:rsid w:val="002642CA"/>
    <w:rsid w:val="00264A2B"/>
    <w:rsid w:val="002B273C"/>
    <w:rsid w:val="002B5BA7"/>
    <w:rsid w:val="002C22E9"/>
    <w:rsid w:val="002D521A"/>
    <w:rsid w:val="002E2D77"/>
    <w:rsid w:val="002E308F"/>
    <w:rsid w:val="002E425D"/>
    <w:rsid w:val="002F0207"/>
    <w:rsid w:val="00301D24"/>
    <w:rsid w:val="003071A7"/>
    <w:rsid w:val="0031023D"/>
    <w:rsid w:val="00310D3F"/>
    <w:rsid w:val="003131B0"/>
    <w:rsid w:val="00315759"/>
    <w:rsid w:val="00322814"/>
    <w:rsid w:val="00323B51"/>
    <w:rsid w:val="003258AB"/>
    <w:rsid w:val="003400CF"/>
    <w:rsid w:val="003416BD"/>
    <w:rsid w:val="00344F2E"/>
    <w:rsid w:val="003476E6"/>
    <w:rsid w:val="00347F15"/>
    <w:rsid w:val="00361427"/>
    <w:rsid w:val="003A505E"/>
    <w:rsid w:val="003A7AAF"/>
    <w:rsid w:val="003B03C4"/>
    <w:rsid w:val="003B0AA4"/>
    <w:rsid w:val="003B7EE8"/>
    <w:rsid w:val="003C4BBD"/>
    <w:rsid w:val="003D0C07"/>
    <w:rsid w:val="003D2658"/>
    <w:rsid w:val="003E217E"/>
    <w:rsid w:val="004007F2"/>
    <w:rsid w:val="00403A46"/>
    <w:rsid w:val="004048BA"/>
    <w:rsid w:val="004134EB"/>
    <w:rsid w:val="004137E5"/>
    <w:rsid w:val="00417A6E"/>
    <w:rsid w:val="00427348"/>
    <w:rsid w:val="00430A25"/>
    <w:rsid w:val="0044117C"/>
    <w:rsid w:val="00442B9F"/>
    <w:rsid w:val="00461A60"/>
    <w:rsid w:val="00472045"/>
    <w:rsid w:val="00473931"/>
    <w:rsid w:val="00475DDB"/>
    <w:rsid w:val="00482261"/>
    <w:rsid w:val="004849A0"/>
    <w:rsid w:val="004906BC"/>
    <w:rsid w:val="00490E4E"/>
    <w:rsid w:val="00493DC5"/>
    <w:rsid w:val="00495B7A"/>
    <w:rsid w:val="004A2306"/>
    <w:rsid w:val="004A5FC8"/>
    <w:rsid w:val="004A70FD"/>
    <w:rsid w:val="004C6B7D"/>
    <w:rsid w:val="004D009D"/>
    <w:rsid w:val="004D1FBA"/>
    <w:rsid w:val="004E58AC"/>
    <w:rsid w:val="004F2C43"/>
    <w:rsid w:val="004F7A10"/>
    <w:rsid w:val="00511654"/>
    <w:rsid w:val="005150E6"/>
    <w:rsid w:val="0052475F"/>
    <w:rsid w:val="00541F37"/>
    <w:rsid w:val="00556328"/>
    <w:rsid w:val="00556AC5"/>
    <w:rsid w:val="00560F3B"/>
    <w:rsid w:val="00566D5E"/>
    <w:rsid w:val="00587458"/>
    <w:rsid w:val="00591369"/>
    <w:rsid w:val="00595B11"/>
    <w:rsid w:val="00597E01"/>
    <w:rsid w:val="005A5C51"/>
    <w:rsid w:val="005B29CF"/>
    <w:rsid w:val="005B4BEE"/>
    <w:rsid w:val="005B7426"/>
    <w:rsid w:val="005C34F7"/>
    <w:rsid w:val="005C4C67"/>
    <w:rsid w:val="005C7F21"/>
    <w:rsid w:val="005D7FD8"/>
    <w:rsid w:val="005F039D"/>
    <w:rsid w:val="005F24FC"/>
    <w:rsid w:val="005F7033"/>
    <w:rsid w:val="006442AA"/>
    <w:rsid w:val="00650363"/>
    <w:rsid w:val="006749D2"/>
    <w:rsid w:val="006852AC"/>
    <w:rsid w:val="006859BB"/>
    <w:rsid w:val="00690D38"/>
    <w:rsid w:val="00690E2F"/>
    <w:rsid w:val="0069704F"/>
    <w:rsid w:val="006A413E"/>
    <w:rsid w:val="006A44D7"/>
    <w:rsid w:val="006B1AE4"/>
    <w:rsid w:val="006C00AD"/>
    <w:rsid w:val="006C4EDE"/>
    <w:rsid w:val="006E4F34"/>
    <w:rsid w:val="006E6FB8"/>
    <w:rsid w:val="006F286C"/>
    <w:rsid w:val="006F70DC"/>
    <w:rsid w:val="007026E8"/>
    <w:rsid w:val="00713067"/>
    <w:rsid w:val="00721039"/>
    <w:rsid w:val="00732C83"/>
    <w:rsid w:val="00757BB6"/>
    <w:rsid w:val="007608A9"/>
    <w:rsid w:val="00760E30"/>
    <w:rsid w:val="00763F13"/>
    <w:rsid w:val="0077113A"/>
    <w:rsid w:val="0077624D"/>
    <w:rsid w:val="00777EDB"/>
    <w:rsid w:val="00785299"/>
    <w:rsid w:val="007A2E1C"/>
    <w:rsid w:val="007C604F"/>
    <w:rsid w:val="007E0FE3"/>
    <w:rsid w:val="007E3193"/>
    <w:rsid w:val="007E7FAD"/>
    <w:rsid w:val="007F0840"/>
    <w:rsid w:val="007F14DA"/>
    <w:rsid w:val="007F4C7B"/>
    <w:rsid w:val="0080218C"/>
    <w:rsid w:val="00821BF1"/>
    <w:rsid w:val="00833BD1"/>
    <w:rsid w:val="00852262"/>
    <w:rsid w:val="00855442"/>
    <w:rsid w:val="00876237"/>
    <w:rsid w:val="0089090A"/>
    <w:rsid w:val="008936F3"/>
    <w:rsid w:val="008B7DB6"/>
    <w:rsid w:val="008C2F5E"/>
    <w:rsid w:val="008C6048"/>
    <w:rsid w:val="008C7913"/>
    <w:rsid w:val="008D3803"/>
    <w:rsid w:val="008E3BD3"/>
    <w:rsid w:val="008E4DBD"/>
    <w:rsid w:val="008E7685"/>
    <w:rsid w:val="009342BB"/>
    <w:rsid w:val="009455C1"/>
    <w:rsid w:val="00963CA3"/>
    <w:rsid w:val="00967AA5"/>
    <w:rsid w:val="00976496"/>
    <w:rsid w:val="00997D7B"/>
    <w:rsid w:val="009A637D"/>
    <w:rsid w:val="009B6383"/>
    <w:rsid w:val="009C1F6B"/>
    <w:rsid w:val="009C2896"/>
    <w:rsid w:val="009D59F4"/>
    <w:rsid w:val="009E21A3"/>
    <w:rsid w:val="009E3B1C"/>
    <w:rsid w:val="009E64C9"/>
    <w:rsid w:val="009F48DD"/>
    <w:rsid w:val="009F5A48"/>
    <w:rsid w:val="009F6580"/>
    <w:rsid w:val="00A1249E"/>
    <w:rsid w:val="00A14963"/>
    <w:rsid w:val="00A2580A"/>
    <w:rsid w:val="00A378A0"/>
    <w:rsid w:val="00A41FD1"/>
    <w:rsid w:val="00A555DA"/>
    <w:rsid w:val="00A55FD0"/>
    <w:rsid w:val="00A7733F"/>
    <w:rsid w:val="00A84DEB"/>
    <w:rsid w:val="00AA0FAD"/>
    <w:rsid w:val="00AB2226"/>
    <w:rsid w:val="00AD014C"/>
    <w:rsid w:val="00AD6999"/>
    <w:rsid w:val="00AE3EAF"/>
    <w:rsid w:val="00B05807"/>
    <w:rsid w:val="00B3016D"/>
    <w:rsid w:val="00B36D72"/>
    <w:rsid w:val="00B37CA6"/>
    <w:rsid w:val="00B80CC7"/>
    <w:rsid w:val="00B92DF9"/>
    <w:rsid w:val="00BA347B"/>
    <w:rsid w:val="00BA35AD"/>
    <w:rsid w:val="00BB3F13"/>
    <w:rsid w:val="00BC5F73"/>
    <w:rsid w:val="00BD453C"/>
    <w:rsid w:val="00BE5F87"/>
    <w:rsid w:val="00BE78E8"/>
    <w:rsid w:val="00BF3B6D"/>
    <w:rsid w:val="00C10858"/>
    <w:rsid w:val="00C10C0C"/>
    <w:rsid w:val="00C267DE"/>
    <w:rsid w:val="00C31493"/>
    <w:rsid w:val="00C342DA"/>
    <w:rsid w:val="00C415F3"/>
    <w:rsid w:val="00C44F79"/>
    <w:rsid w:val="00C46F05"/>
    <w:rsid w:val="00C52111"/>
    <w:rsid w:val="00C53665"/>
    <w:rsid w:val="00C552DF"/>
    <w:rsid w:val="00C5693E"/>
    <w:rsid w:val="00C57C08"/>
    <w:rsid w:val="00C6274B"/>
    <w:rsid w:val="00C759FD"/>
    <w:rsid w:val="00C81A10"/>
    <w:rsid w:val="00C9486F"/>
    <w:rsid w:val="00CA25E4"/>
    <w:rsid w:val="00CB1205"/>
    <w:rsid w:val="00CC562F"/>
    <w:rsid w:val="00CD29CF"/>
    <w:rsid w:val="00CF211E"/>
    <w:rsid w:val="00CF4414"/>
    <w:rsid w:val="00D00A98"/>
    <w:rsid w:val="00D22B31"/>
    <w:rsid w:val="00D239D0"/>
    <w:rsid w:val="00D24CB5"/>
    <w:rsid w:val="00D34DCB"/>
    <w:rsid w:val="00D3538A"/>
    <w:rsid w:val="00D371D4"/>
    <w:rsid w:val="00D3798A"/>
    <w:rsid w:val="00D4684B"/>
    <w:rsid w:val="00D502CE"/>
    <w:rsid w:val="00D52C5A"/>
    <w:rsid w:val="00D6288A"/>
    <w:rsid w:val="00D75EC2"/>
    <w:rsid w:val="00D91386"/>
    <w:rsid w:val="00D97736"/>
    <w:rsid w:val="00DD16E8"/>
    <w:rsid w:val="00DD62D2"/>
    <w:rsid w:val="00DD7F52"/>
    <w:rsid w:val="00DF5CB0"/>
    <w:rsid w:val="00E05976"/>
    <w:rsid w:val="00E0662C"/>
    <w:rsid w:val="00E075B3"/>
    <w:rsid w:val="00E2198C"/>
    <w:rsid w:val="00E2487F"/>
    <w:rsid w:val="00E25C97"/>
    <w:rsid w:val="00E32B2E"/>
    <w:rsid w:val="00E37427"/>
    <w:rsid w:val="00E40728"/>
    <w:rsid w:val="00E439E0"/>
    <w:rsid w:val="00E44FF6"/>
    <w:rsid w:val="00E471A1"/>
    <w:rsid w:val="00E5066B"/>
    <w:rsid w:val="00E52735"/>
    <w:rsid w:val="00E65BD3"/>
    <w:rsid w:val="00E72EC3"/>
    <w:rsid w:val="00E75461"/>
    <w:rsid w:val="00E90FAF"/>
    <w:rsid w:val="00EB1C03"/>
    <w:rsid w:val="00ED0B0D"/>
    <w:rsid w:val="00ED5868"/>
    <w:rsid w:val="00EF68A3"/>
    <w:rsid w:val="00F078BD"/>
    <w:rsid w:val="00F13448"/>
    <w:rsid w:val="00F140EE"/>
    <w:rsid w:val="00F3360B"/>
    <w:rsid w:val="00F34EF2"/>
    <w:rsid w:val="00F436E9"/>
    <w:rsid w:val="00F56D7F"/>
    <w:rsid w:val="00F813A2"/>
    <w:rsid w:val="00F84470"/>
    <w:rsid w:val="00F86192"/>
    <w:rsid w:val="00F912E8"/>
    <w:rsid w:val="00F9487C"/>
    <w:rsid w:val="00F96A5B"/>
    <w:rsid w:val="00F97193"/>
    <w:rsid w:val="00FA3908"/>
    <w:rsid w:val="00FB4577"/>
    <w:rsid w:val="00FC1D09"/>
    <w:rsid w:val="00FD7349"/>
    <w:rsid w:val="00FE698A"/>
    <w:rsid w:val="00FF0DE3"/>
    <w:rsid w:val="00FF3AB4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3B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3BD3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3B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BD3"/>
    <w:rPr>
      <w:rFonts w:ascii="Tahoma" w:eastAsia="Times New Roman" w:hAnsi="Tahoma" w:cs="Tahoma"/>
      <w:sz w:val="16"/>
      <w:szCs w:val="16"/>
      <w:lang w:val="de-CH" w:eastAsia="de-CH"/>
    </w:rPr>
  </w:style>
  <w:style w:type="paragraph" w:styleId="Stopka">
    <w:name w:val="footer"/>
    <w:basedOn w:val="Normalny"/>
    <w:link w:val="StopkaZnak"/>
    <w:uiPriority w:val="99"/>
    <w:semiHidden/>
    <w:unhideWhenUsed/>
    <w:rsid w:val="002F02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F0207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071A7"/>
    <w:pPr>
      <w:ind w:left="708"/>
    </w:pPr>
    <w:rPr>
      <w:lang w:val="pl-PL" w:eastAsia="pl-PL"/>
    </w:rPr>
  </w:style>
  <w:style w:type="paragraph" w:customStyle="1" w:styleId="s14">
    <w:name w:val="s14"/>
    <w:basedOn w:val="Normalny"/>
    <w:rsid w:val="003071A7"/>
    <w:pPr>
      <w:spacing w:before="100" w:beforeAutospacing="1" w:after="100" w:afterAutospacing="1"/>
    </w:pPr>
    <w:rPr>
      <w:rFonts w:eastAsiaTheme="minorHAnsi"/>
      <w:lang w:val="pl-PL" w:eastAsia="pl-PL"/>
    </w:rPr>
  </w:style>
  <w:style w:type="character" w:customStyle="1" w:styleId="s13">
    <w:name w:val="s13"/>
    <w:basedOn w:val="Domylnaczcionkaakapitu"/>
    <w:rsid w:val="003071A7"/>
  </w:style>
  <w:style w:type="paragraph" w:styleId="Bezodstpw">
    <w:name w:val="No Spacing"/>
    <w:uiPriority w:val="99"/>
    <w:qFormat/>
    <w:rsid w:val="00C44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C2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C289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Standard">
    <w:name w:val="Standard"/>
    <w:rsid w:val="001F2996"/>
    <w:pPr>
      <w:suppressAutoHyphens/>
      <w:autoSpaceDN w:val="0"/>
      <w:textAlignment w:val="baseline"/>
    </w:pPr>
    <w:rPr>
      <w:rFonts w:ascii="Calibri" w:eastAsia="Calibri" w:hAnsi="Calibri" w:cs="Calibri"/>
      <w:kern w:val="3"/>
    </w:rPr>
  </w:style>
  <w:style w:type="paragraph" w:customStyle="1" w:styleId="Default">
    <w:name w:val="Default"/>
    <w:rsid w:val="008D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0E6"/>
    <w:pPr>
      <w:suppressAutoHyphens/>
      <w:autoSpaceDN w:val="0"/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0E6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5150E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150E6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blokowy">
    <w:name w:val="Block Text"/>
    <w:basedOn w:val="Normalny"/>
    <w:rsid w:val="005150E6"/>
    <w:pPr>
      <w:tabs>
        <w:tab w:val="left" w:pos="1134"/>
      </w:tabs>
      <w:ind w:left="426" w:right="447" w:firstLine="708"/>
      <w:jc w:val="both"/>
    </w:pPr>
    <w:rPr>
      <w:sz w:val="28"/>
      <w:szCs w:val="20"/>
      <w:lang w:val="pl-PL" w:eastAsia="pl-PL"/>
    </w:rPr>
  </w:style>
  <w:style w:type="paragraph" w:styleId="NormalnyWeb">
    <w:name w:val="Normal (Web)"/>
    <w:basedOn w:val="Normalny"/>
    <w:uiPriority w:val="99"/>
    <w:unhideWhenUsed/>
    <w:rsid w:val="00FE698A"/>
    <w:pPr>
      <w:spacing w:before="100" w:beforeAutospacing="1" w:after="119"/>
    </w:pPr>
    <w:rPr>
      <w:lang w:val="pl-PL" w:eastAsia="pl-PL"/>
    </w:rPr>
  </w:style>
  <w:style w:type="paragraph" w:customStyle="1" w:styleId="western">
    <w:name w:val="western"/>
    <w:basedOn w:val="Normalny"/>
    <w:rsid w:val="00FE698A"/>
    <w:pPr>
      <w:spacing w:before="100" w:beforeAutospacing="1" w:after="119"/>
    </w:pPr>
    <w:rPr>
      <w:lang w:val="pl-PL" w:eastAsia="pl-PL"/>
    </w:rPr>
  </w:style>
  <w:style w:type="character" w:styleId="Tekstzastpczy">
    <w:name w:val="Placeholder Text"/>
    <w:basedOn w:val="Domylnaczcionkaakapitu"/>
    <w:uiPriority w:val="99"/>
    <w:semiHidden/>
    <w:rsid w:val="0052475F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10D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10D3F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styleId="Tekstpodstawowy">
    <w:name w:val="Body Text"/>
    <w:basedOn w:val="Normalny"/>
    <w:link w:val="TekstpodstawowyZnak"/>
    <w:uiPriority w:val="99"/>
    <w:unhideWhenUsed/>
    <w:rsid w:val="00C46F0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46F05"/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hps">
    <w:name w:val="hps"/>
    <w:rsid w:val="00C46F05"/>
  </w:style>
  <w:style w:type="character" w:customStyle="1" w:styleId="AkapitzlistZnak">
    <w:name w:val="Akapit z listą Znak"/>
    <w:basedOn w:val="Domylnaczcionkaakapitu"/>
    <w:link w:val="Akapitzlist"/>
    <w:uiPriority w:val="34"/>
    <w:rsid w:val="006F28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rakA">
    <w:name w:val="Brak A"/>
    <w:rsid w:val="001C5587"/>
  </w:style>
  <w:style w:type="paragraph" w:customStyle="1" w:styleId="Domylne">
    <w:name w:val="Domyślne"/>
    <w:rsid w:val="001C5587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pl-PL"/>
    </w:rPr>
  </w:style>
  <w:style w:type="paragraph" w:customStyle="1" w:styleId="Normalny1">
    <w:name w:val="Normalny1"/>
    <w:rsid w:val="001C5587"/>
    <w:pP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pl-PL"/>
    </w:rPr>
  </w:style>
  <w:style w:type="numbering" w:customStyle="1" w:styleId="Numery">
    <w:name w:val="Numery"/>
    <w:rsid w:val="001C5587"/>
  </w:style>
  <w:style w:type="paragraph" w:customStyle="1" w:styleId="Tekstpodstawowy31">
    <w:name w:val="Tekst podstawowy 31"/>
    <w:basedOn w:val="Normalny"/>
    <w:rsid w:val="003D0C07"/>
    <w:pPr>
      <w:widowControl w:val="0"/>
      <w:suppressAutoHyphens/>
      <w:jc w:val="both"/>
    </w:pPr>
    <w:rPr>
      <w:rFonts w:ascii="Tahoma" w:hAnsi="Tahoma"/>
      <w:szCs w:val="20"/>
      <w:lang w:val="pl-PL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D0C0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D0C07"/>
    <w:rPr>
      <w:rFonts w:ascii="Times New Roman" w:eastAsia="Times New Roman" w:hAnsi="Times New Roman" w:cs="Times New Roman"/>
      <w:sz w:val="16"/>
      <w:szCs w:val="16"/>
    </w:rPr>
  </w:style>
  <w:style w:type="paragraph" w:customStyle="1" w:styleId="Textbody">
    <w:name w:val="Text body"/>
    <w:basedOn w:val="Standard"/>
    <w:rsid w:val="00301D24"/>
    <w:pPr>
      <w:widowControl w:val="0"/>
      <w:spacing w:after="120" w:line="240" w:lineRule="auto"/>
      <w:textAlignment w:val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styleId="Uwydatnienie">
    <w:name w:val="Emphasis"/>
    <w:basedOn w:val="Domylnaczcionkaakapitu"/>
    <w:uiPriority w:val="99"/>
    <w:qFormat/>
    <w:rsid w:val="00301D24"/>
    <w:rPr>
      <w:rFonts w:cs="Times New Roman"/>
      <w:i/>
      <w:iCs/>
    </w:rPr>
  </w:style>
  <w:style w:type="paragraph" w:styleId="Zwykytekst">
    <w:name w:val="Plain Text"/>
    <w:basedOn w:val="Normalny"/>
    <w:link w:val="ZwykytekstZnak"/>
    <w:unhideWhenUsed/>
    <w:rsid w:val="009F48DD"/>
    <w:rPr>
      <w:rFonts w:ascii="Consolas" w:eastAsia="Calibri" w:hAnsi="Consolas"/>
      <w:sz w:val="21"/>
      <w:szCs w:val="21"/>
      <w:lang w:val="pl-PL" w:eastAsia="en-US"/>
    </w:rPr>
  </w:style>
  <w:style w:type="character" w:customStyle="1" w:styleId="ZwykytekstZnak">
    <w:name w:val="Zwykły tekst Znak"/>
    <w:basedOn w:val="Domylnaczcionkaakapitu"/>
    <w:link w:val="Zwykytekst"/>
    <w:rsid w:val="009F48DD"/>
    <w:rPr>
      <w:rFonts w:ascii="Consolas" w:eastAsia="Calibri" w:hAnsi="Consolas" w:cs="Times New Roman"/>
      <w:sz w:val="21"/>
      <w:szCs w:val="21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8529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85299"/>
    <w:rPr>
      <w:rFonts w:ascii="Times New Roman" w:eastAsia="Times New Roman" w:hAnsi="Times New Roman" w:cs="Times New Roman"/>
      <w:sz w:val="16"/>
      <w:szCs w:val="16"/>
      <w:lang w:val="de-CH" w:eastAsia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AB1E-086E-4101-8673-BF51FEDC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2</Pages>
  <Words>559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47</cp:revision>
  <cp:lastPrinted>2018-09-26T07:15:00Z</cp:lastPrinted>
  <dcterms:created xsi:type="dcterms:W3CDTF">2018-04-09T05:57:00Z</dcterms:created>
  <dcterms:modified xsi:type="dcterms:W3CDTF">2018-09-27T07:34:00Z</dcterms:modified>
</cp:coreProperties>
</file>