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07" w:rsidRPr="002F0207" w:rsidRDefault="002F0207" w:rsidP="002F0207">
      <w:pPr>
        <w:ind w:left="7080"/>
        <w:rPr>
          <w:rFonts w:ascii="Tahoma" w:hAnsi="Tahoma" w:cs="Tahoma"/>
          <w:color w:val="000000" w:themeColor="text1"/>
          <w:sz w:val="20"/>
          <w:szCs w:val="20"/>
          <w:lang w:val="pl-PL"/>
        </w:rPr>
      </w:pPr>
      <w:r w:rsidRPr="002F0207">
        <w:rPr>
          <w:rFonts w:ascii="Tahoma" w:hAnsi="Tahoma" w:cs="Tahoma"/>
          <w:color w:val="000000" w:themeColor="text1"/>
          <w:sz w:val="20"/>
          <w:szCs w:val="20"/>
          <w:lang w:val="pl-PL"/>
        </w:rPr>
        <w:t>Iława, 09.04.2018r.</w:t>
      </w:r>
    </w:p>
    <w:p w:rsidR="002F0207" w:rsidRPr="00260EEA" w:rsidRDefault="002F0207" w:rsidP="002F0207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2F0207" w:rsidRPr="00260EEA" w:rsidRDefault="002F0207" w:rsidP="002F0207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2F0207" w:rsidRDefault="002F0207" w:rsidP="002F0207">
      <w:pPr>
        <w:tabs>
          <w:tab w:val="left" w:pos="360"/>
        </w:tabs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proofErr w:type="spellStart"/>
      <w:r w:rsidRPr="002F0207">
        <w:rPr>
          <w:rFonts w:ascii="Tahoma" w:hAnsi="Tahoma" w:cs="Tahoma"/>
          <w:b/>
          <w:color w:val="000000" w:themeColor="text1"/>
          <w:sz w:val="22"/>
          <w:szCs w:val="22"/>
        </w:rPr>
        <w:t>dotyczy</w:t>
      </w:r>
      <w:proofErr w:type="spellEnd"/>
      <w:r w:rsidRPr="002F0207">
        <w:rPr>
          <w:rFonts w:ascii="Tahoma" w:hAnsi="Tahoma" w:cs="Tahoma"/>
          <w:b/>
          <w:color w:val="000000" w:themeColor="text1"/>
          <w:sz w:val="22"/>
          <w:szCs w:val="22"/>
        </w:rPr>
        <w:t xml:space="preserve">: </w:t>
      </w:r>
      <w:proofErr w:type="spellStart"/>
      <w:r w:rsidRPr="002F0207">
        <w:rPr>
          <w:rFonts w:ascii="Tahoma" w:hAnsi="Tahoma" w:cs="Tahoma"/>
          <w:b/>
          <w:color w:val="000000" w:themeColor="text1"/>
          <w:sz w:val="22"/>
          <w:szCs w:val="22"/>
        </w:rPr>
        <w:t>dostawy</w:t>
      </w:r>
      <w:proofErr w:type="spellEnd"/>
      <w:r w:rsidRPr="002F0207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2F0207">
        <w:rPr>
          <w:rFonts w:ascii="Tahoma" w:hAnsi="Tahoma" w:cs="Tahoma"/>
          <w:b/>
          <w:color w:val="000000"/>
          <w:sz w:val="22"/>
          <w:szCs w:val="22"/>
        </w:rPr>
        <w:t>sprzętu</w:t>
      </w:r>
      <w:proofErr w:type="spellEnd"/>
      <w:r w:rsidRPr="002F020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proofErr w:type="spellStart"/>
      <w:r w:rsidRPr="002F0207">
        <w:rPr>
          <w:rFonts w:ascii="Tahoma" w:hAnsi="Tahoma" w:cs="Tahoma"/>
          <w:b/>
          <w:color w:val="000000"/>
          <w:sz w:val="22"/>
          <w:szCs w:val="22"/>
        </w:rPr>
        <w:t>medycznego</w:t>
      </w:r>
      <w:proofErr w:type="spellEnd"/>
      <w:r w:rsidRPr="002F0207">
        <w:rPr>
          <w:rFonts w:ascii="Tahoma" w:hAnsi="Tahoma" w:cs="Tahoma"/>
          <w:b/>
          <w:color w:val="000000"/>
          <w:sz w:val="22"/>
          <w:szCs w:val="22"/>
        </w:rPr>
        <w:t xml:space="preserve">, </w:t>
      </w:r>
      <w:proofErr w:type="spellStart"/>
      <w:r w:rsidRPr="002F0207">
        <w:rPr>
          <w:rFonts w:ascii="Tahoma" w:hAnsi="Tahoma" w:cs="Tahoma"/>
          <w:b/>
          <w:color w:val="000000"/>
          <w:sz w:val="22"/>
          <w:szCs w:val="22"/>
        </w:rPr>
        <w:t>rehabilitacyjnego</w:t>
      </w:r>
      <w:proofErr w:type="spellEnd"/>
      <w:r w:rsidRPr="002F0207">
        <w:rPr>
          <w:rFonts w:ascii="Tahoma" w:hAnsi="Tahoma" w:cs="Tahoma"/>
          <w:b/>
          <w:color w:val="000000"/>
          <w:sz w:val="22"/>
          <w:szCs w:val="22"/>
        </w:rPr>
        <w:t xml:space="preserve"> i </w:t>
      </w:r>
      <w:proofErr w:type="spellStart"/>
      <w:r w:rsidRPr="002F0207">
        <w:rPr>
          <w:rFonts w:ascii="Tahoma" w:hAnsi="Tahoma" w:cs="Tahoma"/>
          <w:b/>
          <w:color w:val="000000"/>
          <w:sz w:val="22"/>
          <w:szCs w:val="22"/>
        </w:rPr>
        <w:t>wyposażenia</w:t>
      </w:r>
      <w:proofErr w:type="spellEnd"/>
      <w:r w:rsidRPr="002F020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proofErr w:type="spellStart"/>
      <w:r w:rsidRPr="002F0207">
        <w:rPr>
          <w:rFonts w:ascii="Tahoma" w:hAnsi="Tahoma" w:cs="Tahoma"/>
          <w:b/>
          <w:bCs/>
          <w:color w:val="000000"/>
          <w:sz w:val="22"/>
          <w:szCs w:val="22"/>
        </w:rPr>
        <w:t>dla</w:t>
      </w:r>
      <w:proofErr w:type="spellEnd"/>
      <w:r w:rsidRPr="002F0207">
        <w:rPr>
          <w:rFonts w:ascii="Tahoma" w:hAnsi="Tahoma" w:cs="Tahoma"/>
          <w:b/>
          <w:bCs/>
          <w:color w:val="000000"/>
          <w:sz w:val="22"/>
          <w:szCs w:val="22"/>
        </w:rPr>
        <w:t xml:space="preserve">  </w:t>
      </w:r>
      <w:proofErr w:type="spellStart"/>
      <w:r w:rsidRPr="002F0207">
        <w:rPr>
          <w:rFonts w:ascii="Tahoma" w:hAnsi="Tahoma" w:cs="Tahoma"/>
          <w:b/>
          <w:bCs/>
          <w:color w:val="000000"/>
          <w:sz w:val="22"/>
          <w:szCs w:val="22"/>
        </w:rPr>
        <w:t>Powiatowego</w:t>
      </w:r>
      <w:proofErr w:type="spellEnd"/>
      <w:r w:rsidRPr="002F0207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proofErr w:type="spellStart"/>
      <w:r w:rsidRPr="002F0207">
        <w:rPr>
          <w:rFonts w:ascii="Tahoma" w:hAnsi="Tahoma" w:cs="Tahoma"/>
          <w:b/>
          <w:bCs/>
          <w:color w:val="000000"/>
          <w:sz w:val="22"/>
          <w:szCs w:val="22"/>
        </w:rPr>
        <w:t>Szpitala</w:t>
      </w:r>
      <w:proofErr w:type="spellEnd"/>
      <w:r w:rsidRPr="002F0207">
        <w:rPr>
          <w:rFonts w:ascii="Tahoma" w:hAnsi="Tahoma" w:cs="Tahoma"/>
          <w:b/>
          <w:bCs/>
          <w:color w:val="000000"/>
          <w:sz w:val="22"/>
          <w:szCs w:val="22"/>
        </w:rPr>
        <w:t xml:space="preserve"> im. </w:t>
      </w:r>
      <w:proofErr w:type="spellStart"/>
      <w:r w:rsidRPr="002F0207">
        <w:rPr>
          <w:rFonts w:ascii="Tahoma" w:hAnsi="Tahoma" w:cs="Tahoma"/>
          <w:b/>
          <w:bCs/>
          <w:color w:val="000000"/>
          <w:sz w:val="22"/>
          <w:szCs w:val="22"/>
        </w:rPr>
        <w:t>Władysława</w:t>
      </w:r>
      <w:proofErr w:type="spellEnd"/>
      <w:r w:rsidRPr="002F0207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proofErr w:type="spellStart"/>
      <w:r w:rsidRPr="002F0207">
        <w:rPr>
          <w:rFonts w:ascii="Tahoma" w:hAnsi="Tahoma" w:cs="Tahoma"/>
          <w:b/>
          <w:bCs/>
          <w:color w:val="000000"/>
          <w:sz w:val="22"/>
          <w:szCs w:val="22"/>
        </w:rPr>
        <w:t>Biegańskiego</w:t>
      </w:r>
      <w:proofErr w:type="spellEnd"/>
      <w:r w:rsidRPr="002F0207">
        <w:rPr>
          <w:rFonts w:ascii="Tahoma" w:hAnsi="Tahoma" w:cs="Tahoma"/>
          <w:b/>
          <w:bCs/>
          <w:color w:val="000000"/>
          <w:sz w:val="22"/>
          <w:szCs w:val="22"/>
        </w:rPr>
        <w:t xml:space="preserve"> w </w:t>
      </w:r>
      <w:proofErr w:type="spellStart"/>
      <w:r w:rsidRPr="002F0207">
        <w:rPr>
          <w:rFonts w:ascii="Tahoma" w:hAnsi="Tahoma" w:cs="Tahoma"/>
          <w:b/>
          <w:bCs/>
          <w:color w:val="000000"/>
          <w:sz w:val="22"/>
          <w:szCs w:val="22"/>
        </w:rPr>
        <w:t>Iławie</w:t>
      </w:r>
      <w:proofErr w:type="spellEnd"/>
      <w:r w:rsidRPr="002F0207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</w:p>
    <w:p w:rsidR="002F0207" w:rsidRPr="002F0207" w:rsidRDefault="002F0207" w:rsidP="002F0207">
      <w:pPr>
        <w:tabs>
          <w:tab w:val="left" w:pos="360"/>
        </w:tabs>
        <w:jc w:val="center"/>
        <w:rPr>
          <w:color w:val="000000"/>
          <w:sz w:val="22"/>
          <w:szCs w:val="22"/>
        </w:rPr>
      </w:pPr>
      <w:r w:rsidRPr="002F0207">
        <w:rPr>
          <w:rFonts w:ascii="Tahoma" w:hAnsi="Tahoma" w:cs="Tahoma"/>
          <w:b/>
          <w:bCs/>
          <w:color w:val="000000"/>
          <w:sz w:val="22"/>
          <w:szCs w:val="22"/>
        </w:rPr>
        <w:t>(</w:t>
      </w:r>
      <w:proofErr w:type="spellStart"/>
      <w:r w:rsidRPr="002F0207">
        <w:rPr>
          <w:rFonts w:ascii="Tahoma" w:hAnsi="Tahoma" w:cs="Tahoma"/>
          <w:b/>
          <w:bCs/>
          <w:color w:val="000000"/>
          <w:sz w:val="22"/>
          <w:szCs w:val="22"/>
        </w:rPr>
        <w:t>nr</w:t>
      </w:r>
      <w:proofErr w:type="spellEnd"/>
      <w:r w:rsidRPr="002F0207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proofErr w:type="spellStart"/>
      <w:r w:rsidRPr="002F0207">
        <w:rPr>
          <w:rFonts w:ascii="Tahoma" w:hAnsi="Tahoma" w:cs="Tahoma"/>
          <w:b/>
          <w:bCs/>
          <w:color w:val="000000"/>
          <w:sz w:val="22"/>
          <w:szCs w:val="22"/>
        </w:rPr>
        <w:t>sprawy</w:t>
      </w:r>
      <w:proofErr w:type="spellEnd"/>
      <w:r w:rsidRPr="002F0207">
        <w:rPr>
          <w:rFonts w:ascii="Tahoma" w:hAnsi="Tahoma" w:cs="Tahoma"/>
          <w:b/>
          <w:bCs/>
          <w:color w:val="000000"/>
          <w:sz w:val="22"/>
          <w:szCs w:val="22"/>
        </w:rPr>
        <w:t xml:space="preserve"> 10/2018)</w:t>
      </w:r>
    </w:p>
    <w:p w:rsidR="002F0207" w:rsidRPr="00FC2846" w:rsidRDefault="002F0207" w:rsidP="002F0207">
      <w:pPr>
        <w:spacing w:line="36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:rsidR="002F0207" w:rsidRPr="00FC2846" w:rsidRDefault="002F0207" w:rsidP="002F0207">
      <w:pPr>
        <w:rPr>
          <w:rFonts w:ascii="Tahoma" w:hAnsi="Tahoma" w:cs="Tahoma"/>
          <w:b/>
          <w:color w:val="FF0000"/>
          <w:sz w:val="20"/>
          <w:szCs w:val="20"/>
          <w:lang w:val="pl-PL"/>
        </w:rPr>
      </w:pPr>
    </w:p>
    <w:p w:rsidR="002F0207" w:rsidRPr="00260EEA" w:rsidRDefault="002F0207" w:rsidP="002F0207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260EE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38 ust. 1 i 4 ustawy z dnia  29 stycznia 2004 r. Prawo zamówień publicznych (</w:t>
      </w:r>
      <w:proofErr w:type="spellStart"/>
      <w:r w:rsidRPr="00260EEA">
        <w:rPr>
          <w:rFonts w:ascii="Tahoma" w:eastAsia="TimesNewRomanPSMT" w:hAnsi="Tahoma" w:cs="Tahoma"/>
          <w:color w:val="000000" w:themeColor="text1"/>
          <w:sz w:val="20"/>
        </w:rPr>
        <w:t>t.j</w:t>
      </w:r>
      <w:proofErr w:type="spellEnd"/>
      <w:r w:rsidRPr="00260EEA">
        <w:rPr>
          <w:rFonts w:ascii="Tahoma" w:eastAsia="TimesNewRomanPSMT" w:hAnsi="Tahoma" w:cs="Tahoma"/>
          <w:color w:val="000000" w:themeColor="text1"/>
          <w:sz w:val="20"/>
        </w:rPr>
        <w:t xml:space="preserve">. </w:t>
      </w:r>
      <w:proofErr w:type="spellStart"/>
      <w:r w:rsidRPr="00260EEA">
        <w:rPr>
          <w:rFonts w:ascii="Tahoma" w:eastAsia="TimesNewRomanPSMT" w:hAnsi="Tahoma" w:cs="Tahoma"/>
          <w:color w:val="000000" w:themeColor="text1"/>
          <w:sz w:val="20"/>
        </w:rPr>
        <w:t>Dz.U</w:t>
      </w:r>
      <w:proofErr w:type="spellEnd"/>
      <w:r w:rsidRPr="00260EEA">
        <w:rPr>
          <w:rFonts w:ascii="Tahoma" w:eastAsia="TimesNewRomanPSMT" w:hAnsi="Tahoma" w:cs="Tahoma"/>
          <w:color w:val="000000" w:themeColor="text1"/>
          <w:sz w:val="20"/>
        </w:rPr>
        <w:t xml:space="preserve">. z 2017 r. poz.1579 </w:t>
      </w:r>
      <w:r>
        <w:rPr>
          <w:rFonts w:ascii="Tahoma" w:eastAsia="TimesNewRomanPSMT" w:hAnsi="Tahoma" w:cs="Tahoma"/>
          <w:color w:val="000000" w:themeColor="text1"/>
          <w:sz w:val="20"/>
        </w:rPr>
        <w:t>, 2018</w:t>
      </w:r>
      <w:r w:rsidRPr="00260EE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:rsidR="002F0207" w:rsidRDefault="002F0207" w:rsidP="008E3BD3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</w:p>
    <w:p w:rsidR="002F0207" w:rsidRDefault="002F0207" w:rsidP="008E3BD3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</w:p>
    <w:p w:rsidR="008E3BD3" w:rsidRPr="002F0207" w:rsidRDefault="008E3BD3" w:rsidP="008E3BD3">
      <w:pPr>
        <w:rPr>
          <w:rFonts w:ascii="Tahoma" w:hAnsi="Tahoma" w:cs="Tahoma"/>
          <w:sz w:val="20"/>
          <w:szCs w:val="20"/>
          <w:u w:val="single"/>
        </w:rPr>
      </w:pPr>
      <w:r w:rsidRPr="002F0207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Zapytanie nr 4</w:t>
      </w:r>
    </w:p>
    <w:p w:rsidR="008E3BD3" w:rsidRPr="002F0207" w:rsidRDefault="008E3BD3" w:rsidP="008E3BD3">
      <w:pPr>
        <w:jc w:val="both"/>
        <w:rPr>
          <w:rFonts w:ascii="Tahoma" w:hAnsi="Tahoma" w:cs="Tahoma"/>
          <w:b/>
          <w:sz w:val="20"/>
          <w:szCs w:val="20"/>
          <w:lang w:val="pl-PL" w:eastAsia="pl-PL"/>
        </w:rPr>
      </w:pPr>
    </w:p>
    <w:p w:rsidR="008E3BD3" w:rsidRPr="002F0207" w:rsidRDefault="008E3BD3" w:rsidP="008E3BD3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2F0207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2F020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2F0207">
        <w:rPr>
          <w:rFonts w:ascii="Tahoma" w:hAnsi="Tahoma" w:cs="Tahoma"/>
          <w:b/>
          <w:sz w:val="20"/>
          <w:szCs w:val="20"/>
        </w:rPr>
        <w:t xml:space="preserve"> 1</w:t>
      </w:r>
    </w:p>
    <w:p w:rsidR="008E3BD3" w:rsidRPr="002F0207" w:rsidRDefault="008E3BD3" w:rsidP="008E3BD3">
      <w:pPr>
        <w:spacing w:line="360" w:lineRule="auto"/>
        <w:jc w:val="both"/>
        <w:rPr>
          <w:rFonts w:ascii="Tahoma" w:hAnsi="Tahoma" w:cs="Tahoma"/>
          <w:spacing w:val="-2"/>
          <w:sz w:val="20"/>
          <w:szCs w:val="20"/>
        </w:rPr>
      </w:pPr>
      <w:r w:rsidRPr="002F0207">
        <w:rPr>
          <w:rFonts w:ascii="Tahoma" w:hAnsi="Tahoma" w:cs="Tahoma"/>
          <w:b/>
          <w:sz w:val="20"/>
          <w:szCs w:val="20"/>
        </w:rPr>
        <w:t>Pkt.5 -</w:t>
      </w:r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Czy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Zamawiający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dopuści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2F0207">
        <w:rPr>
          <w:rFonts w:ascii="Tahoma" w:hAnsi="Tahoma" w:cs="Tahoma"/>
          <w:sz w:val="20"/>
          <w:szCs w:val="20"/>
        </w:rPr>
        <w:t>przetargu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kardiomonitor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2F0207">
        <w:rPr>
          <w:rFonts w:ascii="Tahoma" w:hAnsi="Tahoma" w:cs="Tahoma"/>
          <w:sz w:val="20"/>
          <w:szCs w:val="20"/>
        </w:rPr>
        <w:t>pamięcią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trendów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2F0207">
        <w:rPr>
          <w:rFonts w:ascii="Tahoma" w:hAnsi="Tahoma" w:cs="Tahoma"/>
          <w:sz w:val="20"/>
          <w:szCs w:val="20"/>
        </w:rPr>
        <w:t>ostatnich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160 </w:t>
      </w:r>
      <w:proofErr w:type="spellStart"/>
      <w:r w:rsidRPr="002F0207">
        <w:rPr>
          <w:rFonts w:ascii="Tahoma" w:hAnsi="Tahoma" w:cs="Tahoma"/>
          <w:sz w:val="20"/>
          <w:szCs w:val="20"/>
        </w:rPr>
        <w:t>godzin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2F0207">
        <w:rPr>
          <w:rFonts w:ascii="Tahoma" w:hAnsi="Tahoma" w:cs="Tahoma"/>
          <w:sz w:val="20"/>
          <w:szCs w:val="20"/>
        </w:rPr>
        <w:t>rozdzielczości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ustawianej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przez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personel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2F0207">
        <w:rPr>
          <w:rFonts w:ascii="Tahoma" w:hAnsi="Tahoma" w:cs="Tahoma"/>
          <w:sz w:val="20"/>
          <w:szCs w:val="20"/>
        </w:rPr>
        <w:t>zakresie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od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Pr="002F0207">
        <w:rPr>
          <w:rFonts w:ascii="Tahoma" w:hAnsi="Tahoma" w:cs="Tahoma"/>
          <w:sz w:val="20"/>
          <w:szCs w:val="20"/>
        </w:rPr>
        <w:t>sekundy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do 180 </w:t>
      </w:r>
      <w:proofErr w:type="spellStart"/>
      <w:r w:rsidRPr="002F0207">
        <w:rPr>
          <w:rFonts w:ascii="Tahoma" w:hAnsi="Tahoma" w:cs="Tahoma"/>
          <w:sz w:val="20"/>
          <w:szCs w:val="20"/>
        </w:rPr>
        <w:t>minut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F0207">
        <w:rPr>
          <w:rFonts w:ascii="Tahoma" w:hAnsi="Tahoma" w:cs="Tahoma"/>
          <w:sz w:val="20"/>
          <w:szCs w:val="20"/>
        </w:rPr>
        <w:t>ciągły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zapis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wybranej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krzywej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oraz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wszystkich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parametrów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cyfrowych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przez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okres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48 </w:t>
      </w:r>
      <w:proofErr w:type="spellStart"/>
      <w:r w:rsidRPr="002F0207">
        <w:rPr>
          <w:rFonts w:ascii="Tahoma" w:hAnsi="Tahoma" w:cs="Tahoma"/>
          <w:sz w:val="20"/>
          <w:szCs w:val="20"/>
        </w:rPr>
        <w:t>godzin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r w:rsidRPr="002F0207">
        <w:rPr>
          <w:rFonts w:ascii="Tahoma" w:hAnsi="Tahoma" w:cs="Tahoma"/>
          <w:color w:val="000000"/>
          <w:sz w:val="20"/>
          <w:szCs w:val="20"/>
        </w:rPr>
        <w:t xml:space="preserve">z </w:t>
      </w:r>
      <w:proofErr w:type="spellStart"/>
      <w:r w:rsidRPr="002F0207">
        <w:rPr>
          <w:rFonts w:ascii="Tahoma" w:hAnsi="Tahoma" w:cs="Tahoma"/>
          <w:color w:val="000000"/>
          <w:sz w:val="20"/>
          <w:szCs w:val="20"/>
        </w:rPr>
        <w:t>możliwością</w:t>
      </w:r>
      <w:proofErr w:type="spellEnd"/>
      <w:r w:rsidRPr="002F0207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color w:val="000000"/>
          <w:sz w:val="20"/>
          <w:szCs w:val="20"/>
        </w:rPr>
        <w:t>przeniesienia</w:t>
      </w:r>
      <w:proofErr w:type="spellEnd"/>
      <w:r w:rsidRPr="002F0207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color w:val="000000"/>
          <w:sz w:val="20"/>
          <w:szCs w:val="20"/>
        </w:rPr>
        <w:t>danych</w:t>
      </w:r>
      <w:proofErr w:type="spellEnd"/>
      <w:r w:rsidRPr="002F0207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color w:val="000000"/>
          <w:sz w:val="20"/>
          <w:szCs w:val="20"/>
        </w:rPr>
        <w:t>cyfrowych</w:t>
      </w:r>
      <w:proofErr w:type="spellEnd"/>
      <w:r w:rsidRPr="002F0207">
        <w:rPr>
          <w:rFonts w:ascii="Tahoma" w:hAnsi="Tahoma" w:cs="Tahoma"/>
          <w:color w:val="000000"/>
          <w:sz w:val="20"/>
          <w:szCs w:val="20"/>
        </w:rPr>
        <w:t xml:space="preserve"> na </w:t>
      </w:r>
      <w:proofErr w:type="spellStart"/>
      <w:r w:rsidRPr="002F0207">
        <w:rPr>
          <w:rFonts w:ascii="Tahoma" w:hAnsi="Tahoma" w:cs="Tahoma"/>
          <w:color w:val="000000"/>
          <w:sz w:val="20"/>
          <w:szCs w:val="20"/>
        </w:rPr>
        <w:t>Pendrive</w:t>
      </w:r>
      <w:proofErr w:type="spellEnd"/>
      <w:r w:rsidRPr="002F0207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color w:val="000000"/>
          <w:sz w:val="20"/>
          <w:szCs w:val="20"/>
        </w:rPr>
        <w:t>oraz</w:t>
      </w:r>
      <w:proofErr w:type="spellEnd"/>
      <w:r w:rsidRPr="002F0207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color w:val="000000"/>
          <w:sz w:val="20"/>
          <w:szCs w:val="20"/>
        </w:rPr>
        <w:t>odczytu</w:t>
      </w:r>
      <w:proofErr w:type="spellEnd"/>
      <w:r w:rsidRPr="002F0207">
        <w:rPr>
          <w:rFonts w:ascii="Tahoma" w:hAnsi="Tahoma" w:cs="Tahoma"/>
          <w:color w:val="000000"/>
          <w:sz w:val="20"/>
          <w:szCs w:val="20"/>
        </w:rPr>
        <w:t xml:space="preserve"> na PC?</w:t>
      </w:r>
      <w:r w:rsidRPr="002F0207">
        <w:rPr>
          <w:rFonts w:ascii="Tahoma" w:hAnsi="Tahoma" w:cs="Tahoma"/>
          <w:spacing w:val="-2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pacing w:val="-2"/>
          <w:sz w:val="20"/>
          <w:szCs w:val="20"/>
        </w:rPr>
        <w:t>Ponadto</w:t>
      </w:r>
      <w:proofErr w:type="spellEnd"/>
      <w:r w:rsidRPr="002F0207">
        <w:rPr>
          <w:rFonts w:ascii="Tahoma" w:hAnsi="Tahoma" w:cs="Tahoma"/>
          <w:spacing w:val="-2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pacing w:val="-2"/>
          <w:sz w:val="20"/>
          <w:szCs w:val="20"/>
        </w:rPr>
        <w:t>pragniemy</w:t>
      </w:r>
      <w:proofErr w:type="spellEnd"/>
      <w:r w:rsidRPr="002F0207">
        <w:rPr>
          <w:rFonts w:ascii="Tahoma" w:hAnsi="Tahoma" w:cs="Tahoma"/>
          <w:spacing w:val="-2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pacing w:val="-2"/>
          <w:sz w:val="20"/>
          <w:szCs w:val="20"/>
        </w:rPr>
        <w:t>zauważyć</w:t>
      </w:r>
      <w:proofErr w:type="spellEnd"/>
      <w:r w:rsidRPr="002F0207">
        <w:rPr>
          <w:rFonts w:ascii="Tahoma" w:hAnsi="Tahoma" w:cs="Tahoma"/>
          <w:spacing w:val="-2"/>
          <w:sz w:val="20"/>
          <w:szCs w:val="20"/>
        </w:rPr>
        <w:t xml:space="preserve">, </w:t>
      </w:r>
      <w:proofErr w:type="spellStart"/>
      <w:r w:rsidRPr="002F0207">
        <w:rPr>
          <w:rFonts w:ascii="Tahoma" w:hAnsi="Tahoma" w:cs="Tahoma"/>
          <w:spacing w:val="-2"/>
          <w:sz w:val="20"/>
          <w:szCs w:val="20"/>
        </w:rPr>
        <w:t>iż</w:t>
      </w:r>
      <w:proofErr w:type="spellEnd"/>
      <w:r w:rsidRPr="002F0207">
        <w:rPr>
          <w:rFonts w:ascii="Tahoma" w:hAnsi="Tahoma" w:cs="Tahoma"/>
          <w:spacing w:val="-2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pacing w:val="-2"/>
          <w:sz w:val="20"/>
          <w:szCs w:val="20"/>
        </w:rPr>
        <w:t>przegląd</w:t>
      </w:r>
      <w:proofErr w:type="spellEnd"/>
      <w:r w:rsidRPr="002F0207">
        <w:rPr>
          <w:rFonts w:ascii="Tahoma" w:hAnsi="Tahoma" w:cs="Tahoma"/>
          <w:spacing w:val="-2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pacing w:val="-2"/>
          <w:sz w:val="20"/>
          <w:szCs w:val="20"/>
        </w:rPr>
        <w:t>tak</w:t>
      </w:r>
      <w:proofErr w:type="spellEnd"/>
      <w:r w:rsidRPr="002F0207">
        <w:rPr>
          <w:rFonts w:ascii="Tahoma" w:hAnsi="Tahoma" w:cs="Tahoma"/>
          <w:spacing w:val="-2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pacing w:val="-2"/>
          <w:sz w:val="20"/>
          <w:szCs w:val="20"/>
        </w:rPr>
        <w:t>obszernego</w:t>
      </w:r>
      <w:proofErr w:type="spellEnd"/>
      <w:r w:rsidRPr="002F0207">
        <w:rPr>
          <w:rFonts w:ascii="Tahoma" w:hAnsi="Tahoma" w:cs="Tahoma"/>
          <w:spacing w:val="-2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pacing w:val="-2"/>
          <w:sz w:val="20"/>
          <w:szCs w:val="20"/>
        </w:rPr>
        <w:t>pliku</w:t>
      </w:r>
      <w:proofErr w:type="spellEnd"/>
      <w:r w:rsidRPr="002F0207">
        <w:rPr>
          <w:rFonts w:ascii="Tahoma" w:hAnsi="Tahoma" w:cs="Tahoma"/>
          <w:spacing w:val="-2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pacing w:val="-2"/>
          <w:sz w:val="20"/>
          <w:szCs w:val="20"/>
        </w:rPr>
        <w:t>danych</w:t>
      </w:r>
      <w:proofErr w:type="spellEnd"/>
      <w:r w:rsidRPr="002F0207">
        <w:rPr>
          <w:rFonts w:ascii="Tahoma" w:hAnsi="Tahoma" w:cs="Tahoma"/>
          <w:spacing w:val="-2"/>
          <w:sz w:val="20"/>
          <w:szCs w:val="20"/>
        </w:rPr>
        <w:t xml:space="preserve">(1000 </w:t>
      </w:r>
      <w:proofErr w:type="spellStart"/>
      <w:r w:rsidRPr="002F0207">
        <w:rPr>
          <w:rFonts w:ascii="Tahoma" w:hAnsi="Tahoma" w:cs="Tahoma"/>
          <w:spacing w:val="-2"/>
          <w:sz w:val="20"/>
          <w:szCs w:val="20"/>
        </w:rPr>
        <w:t>godzin</w:t>
      </w:r>
      <w:proofErr w:type="spellEnd"/>
      <w:r w:rsidRPr="002F0207">
        <w:rPr>
          <w:rFonts w:ascii="Tahoma" w:hAnsi="Tahoma" w:cs="Tahoma"/>
          <w:spacing w:val="-2"/>
          <w:sz w:val="20"/>
          <w:szCs w:val="20"/>
        </w:rPr>
        <w:t xml:space="preserve">) na </w:t>
      </w:r>
      <w:proofErr w:type="spellStart"/>
      <w:r w:rsidRPr="002F0207">
        <w:rPr>
          <w:rFonts w:ascii="Tahoma" w:hAnsi="Tahoma" w:cs="Tahoma"/>
          <w:spacing w:val="-2"/>
          <w:sz w:val="20"/>
          <w:szCs w:val="20"/>
        </w:rPr>
        <w:t>ekranie</w:t>
      </w:r>
      <w:proofErr w:type="spellEnd"/>
      <w:r w:rsidRPr="002F0207">
        <w:rPr>
          <w:rFonts w:ascii="Tahoma" w:hAnsi="Tahoma" w:cs="Tahoma"/>
          <w:spacing w:val="-2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pacing w:val="-2"/>
          <w:sz w:val="20"/>
          <w:szCs w:val="20"/>
        </w:rPr>
        <w:t>kardiomonitora</w:t>
      </w:r>
      <w:proofErr w:type="spellEnd"/>
      <w:r w:rsidRPr="002F0207">
        <w:rPr>
          <w:rFonts w:ascii="Tahoma" w:hAnsi="Tahoma" w:cs="Tahoma"/>
          <w:spacing w:val="-2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pacing w:val="-2"/>
          <w:sz w:val="20"/>
          <w:szCs w:val="20"/>
        </w:rPr>
        <w:t>przy</w:t>
      </w:r>
      <w:proofErr w:type="spellEnd"/>
      <w:r w:rsidRPr="002F0207">
        <w:rPr>
          <w:rFonts w:ascii="Tahoma" w:hAnsi="Tahoma" w:cs="Tahoma"/>
          <w:spacing w:val="-2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pacing w:val="-2"/>
          <w:sz w:val="20"/>
          <w:szCs w:val="20"/>
        </w:rPr>
        <w:t>pomocy</w:t>
      </w:r>
      <w:proofErr w:type="spellEnd"/>
      <w:r w:rsidRPr="002F0207">
        <w:rPr>
          <w:rFonts w:ascii="Tahoma" w:hAnsi="Tahoma" w:cs="Tahoma"/>
          <w:spacing w:val="-2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pacing w:val="-2"/>
          <w:sz w:val="20"/>
          <w:szCs w:val="20"/>
        </w:rPr>
        <w:t>dotyku</w:t>
      </w:r>
      <w:proofErr w:type="spellEnd"/>
      <w:r w:rsidRPr="002F0207">
        <w:rPr>
          <w:rFonts w:ascii="Tahoma" w:hAnsi="Tahoma" w:cs="Tahoma"/>
          <w:spacing w:val="-2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pacing w:val="-2"/>
          <w:sz w:val="20"/>
          <w:szCs w:val="20"/>
        </w:rPr>
        <w:t>będzie</w:t>
      </w:r>
      <w:proofErr w:type="spellEnd"/>
      <w:r w:rsidRPr="002F0207">
        <w:rPr>
          <w:rFonts w:ascii="Tahoma" w:hAnsi="Tahoma" w:cs="Tahoma"/>
          <w:spacing w:val="-2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pacing w:val="-2"/>
          <w:sz w:val="20"/>
          <w:szCs w:val="20"/>
        </w:rPr>
        <w:t>zadaniem</w:t>
      </w:r>
      <w:proofErr w:type="spellEnd"/>
      <w:r w:rsidRPr="002F0207">
        <w:rPr>
          <w:rFonts w:ascii="Tahoma" w:hAnsi="Tahoma" w:cs="Tahoma"/>
          <w:spacing w:val="-2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pacing w:val="-2"/>
          <w:sz w:val="20"/>
          <w:szCs w:val="20"/>
        </w:rPr>
        <w:t>bardzo</w:t>
      </w:r>
      <w:proofErr w:type="spellEnd"/>
      <w:r w:rsidRPr="002F0207">
        <w:rPr>
          <w:rFonts w:ascii="Tahoma" w:hAnsi="Tahoma" w:cs="Tahoma"/>
          <w:spacing w:val="-2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pacing w:val="-2"/>
          <w:sz w:val="20"/>
          <w:szCs w:val="20"/>
        </w:rPr>
        <w:t>czasochłonnym</w:t>
      </w:r>
      <w:proofErr w:type="spellEnd"/>
      <w:r w:rsidRPr="002F0207">
        <w:rPr>
          <w:rFonts w:ascii="Tahoma" w:hAnsi="Tahoma" w:cs="Tahoma"/>
          <w:spacing w:val="-2"/>
          <w:sz w:val="20"/>
          <w:szCs w:val="20"/>
        </w:rPr>
        <w:t xml:space="preserve"> a </w:t>
      </w:r>
      <w:proofErr w:type="spellStart"/>
      <w:r w:rsidRPr="002F0207">
        <w:rPr>
          <w:rFonts w:ascii="Tahoma" w:hAnsi="Tahoma" w:cs="Tahoma"/>
          <w:spacing w:val="-2"/>
          <w:sz w:val="20"/>
          <w:szCs w:val="20"/>
        </w:rPr>
        <w:t>wręcz</w:t>
      </w:r>
      <w:proofErr w:type="spellEnd"/>
      <w:r w:rsidRPr="002F0207">
        <w:rPr>
          <w:rFonts w:ascii="Tahoma" w:hAnsi="Tahoma" w:cs="Tahoma"/>
          <w:spacing w:val="-2"/>
          <w:sz w:val="20"/>
          <w:szCs w:val="20"/>
        </w:rPr>
        <w:t xml:space="preserve"> nie </w:t>
      </w:r>
      <w:proofErr w:type="spellStart"/>
      <w:r w:rsidRPr="002F0207">
        <w:rPr>
          <w:rFonts w:ascii="Tahoma" w:hAnsi="Tahoma" w:cs="Tahoma"/>
          <w:spacing w:val="-2"/>
          <w:sz w:val="20"/>
          <w:szCs w:val="20"/>
        </w:rPr>
        <w:t>możliwym</w:t>
      </w:r>
      <w:proofErr w:type="spellEnd"/>
      <w:r w:rsidRPr="002F0207">
        <w:rPr>
          <w:rFonts w:ascii="Tahoma" w:hAnsi="Tahoma" w:cs="Tahoma"/>
          <w:spacing w:val="-2"/>
          <w:sz w:val="20"/>
          <w:szCs w:val="20"/>
        </w:rPr>
        <w:t xml:space="preserve"> do </w:t>
      </w:r>
      <w:proofErr w:type="spellStart"/>
      <w:r w:rsidRPr="002F0207">
        <w:rPr>
          <w:rFonts w:ascii="Tahoma" w:hAnsi="Tahoma" w:cs="Tahoma"/>
          <w:spacing w:val="-2"/>
          <w:sz w:val="20"/>
          <w:szCs w:val="20"/>
        </w:rPr>
        <w:t>zrealizowania</w:t>
      </w:r>
      <w:proofErr w:type="spellEnd"/>
      <w:r w:rsidRPr="002F0207">
        <w:rPr>
          <w:rFonts w:ascii="Tahoma" w:hAnsi="Tahoma" w:cs="Tahoma"/>
          <w:spacing w:val="-2"/>
          <w:sz w:val="20"/>
          <w:szCs w:val="20"/>
        </w:rPr>
        <w:t xml:space="preserve">. Do </w:t>
      </w:r>
      <w:proofErr w:type="spellStart"/>
      <w:r w:rsidRPr="002F0207">
        <w:rPr>
          <w:rFonts w:ascii="Tahoma" w:hAnsi="Tahoma" w:cs="Tahoma"/>
          <w:spacing w:val="-2"/>
          <w:sz w:val="20"/>
          <w:szCs w:val="20"/>
        </w:rPr>
        <w:t>tego</w:t>
      </w:r>
      <w:proofErr w:type="spellEnd"/>
      <w:r w:rsidRPr="002F0207">
        <w:rPr>
          <w:rFonts w:ascii="Tahoma" w:hAnsi="Tahoma" w:cs="Tahoma"/>
          <w:spacing w:val="-2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pacing w:val="-2"/>
          <w:sz w:val="20"/>
          <w:szCs w:val="20"/>
        </w:rPr>
        <w:t>celu</w:t>
      </w:r>
      <w:proofErr w:type="spellEnd"/>
      <w:r w:rsidRPr="002F0207">
        <w:rPr>
          <w:rFonts w:ascii="Tahoma" w:hAnsi="Tahoma" w:cs="Tahoma"/>
          <w:spacing w:val="-2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pacing w:val="-2"/>
          <w:sz w:val="20"/>
          <w:szCs w:val="20"/>
        </w:rPr>
        <w:t>służą</w:t>
      </w:r>
      <w:proofErr w:type="spellEnd"/>
      <w:r w:rsidRPr="002F0207">
        <w:rPr>
          <w:rFonts w:ascii="Tahoma" w:hAnsi="Tahoma" w:cs="Tahoma"/>
          <w:spacing w:val="-2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pacing w:val="-2"/>
          <w:sz w:val="20"/>
          <w:szCs w:val="20"/>
        </w:rPr>
        <w:t>stanowiska</w:t>
      </w:r>
      <w:proofErr w:type="spellEnd"/>
      <w:r w:rsidRPr="002F0207">
        <w:rPr>
          <w:rFonts w:ascii="Tahoma" w:hAnsi="Tahoma" w:cs="Tahoma"/>
          <w:spacing w:val="-2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pacing w:val="-2"/>
          <w:sz w:val="20"/>
          <w:szCs w:val="20"/>
        </w:rPr>
        <w:t>centralnego</w:t>
      </w:r>
      <w:proofErr w:type="spellEnd"/>
      <w:r w:rsidRPr="002F0207">
        <w:rPr>
          <w:rFonts w:ascii="Tahoma" w:hAnsi="Tahoma" w:cs="Tahoma"/>
          <w:spacing w:val="-2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pacing w:val="-2"/>
          <w:sz w:val="20"/>
          <w:szCs w:val="20"/>
        </w:rPr>
        <w:t>monitorowania</w:t>
      </w:r>
      <w:proofErr w:type="spellEnd"/>
      <w:r w:rsidRPr="002F0207">
        <w:rPr>
          <w:rFonts w:ascii="Tahoma" w:hAnsi="Tahoma" w:cs="Tahoma"/>
          <w:spacing w:val="-2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pacing w:val="-2"/>
          <w:sz w:val="20"/>
          <w:szCs w:val="20"/>
        </w:rPr>
        <w:t>obsługiwane</w:t>
      </w:r>
      <w:proofErr w:type="spellEnd"/>
      <w:r w:rsidRPr="002F0207">
        <w:rPr>
          <w:rFonts w:ascii="Tahoma" w:hAnsi="Tahoma" w:cs="Tahoma"/>
          <w:spacing w:val="-2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pacing w:val="-2"/>
          <w:sz w:val="20"/>
          <w:szCs w:val="20"/>
        </w:rPr>
        <w:t>przy</w:t>
      </w:r>
      <w:proofErr w:type="spellEnd"/>
      <w:r w:rsidRPr="002F0207">
        <w:rPr>
          <w:rFonts w:ascii="Tahoma" w:hAnsi="Tahoma" w:cs="Tahoma"/>
          <w:spacing w:val="-2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pacing w:val="-2"/>
          <w:sz w:val="20"/>
          <w:szCs w:val="20"/>
        </w:rPr>
        <w:t>pomocy</w:t>
      </w:r>
      <w:proofErr w:type="spellEnd"/>
      <w:r w:rsidRPr="002F0207">
        <w:rPr>
          <w:rFonts w:ascii="Tahoma" w:hAnsi="Tahoma" w:cs="Tahoma"/>
          <w:spacing w:val="-2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pacing w:val="-2"/>
          <w:sz w:val="20"/>
          <w:szCs w:val="20"/>
        </w:rPr>
        <w:t>klawiatury</w:t>
      </w:r>
      <w:proofErr w:type="spellEnd"/>
      <w:r w:rsidRPr="002F0207">
        <w:rPr>
          <w:rFonts w:ascii="Tahoma" w:hAnsi="Tahoma" w:cs="Tahoma"/>
          <w:spacing w:val="-2"/>
          <w:sz w:val="20"/>
          <w:szCs w:val="20"/>
        </w:rPr>
        <w:t xml:space="preserve"> i </w:t>
      </w:r>
      <w:proofErr w:type="spellStart"/>
      <w:r w:rsidRPr="002F0207">
        <w:rPr>
          <w:rFonts w:ascii="Tahoma" w:hAnsi="Tahoma" w:cs="Tahoma"/>
          <w:spacing w:val="-2"/>
          <w:sz w:val="20"/>
          <w:szCs w:val="20"/>
        </w:rPr>
        <w:t>myszki</w:t>
      </w:r>
      <w:proofErr w:type="spellEnd"/>
      <w:r w:rsidRPr="002F0207">
        <w:rPr>
          <w:rFonts w:ascii="Tahoma" w:hAnsi="Tahoma" w:cs="Tahoma"/>
          <w:spacing w:val="-2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pacing w:val="-2"/>
          <w:sz w:val="20"/>
          <w:szCs w:val="20"/>
        </w:rPr>
        <w:t>komputerowej</w:t>
      </w:r>
      <w:proofErr w:type="spellEnd"/>
      <w:r w:rsidRPr="002F0207">
        <w:rPr>
          <w:rFonts w:ascii="Tahoma" w:hAnsi="Tahoma" w:cs="Tahoma"/>
          <w:spacing w:val="-2"/>
          <w:sz w:val="20"/>
          <w:szCs w:val="20"/>
        </w:rPr>
        <w:t xml:space="preserve">.  </w:t>
      </w:r>
    </w:p>
    <w:p w:rsidR="008E3BD3" w:rsidRPr="002F0207" w:rsidRDefault="008E3BD3" w:rsidP="008E3BD3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pl-PL" w:eastAsia="pl-PL"/>
        </w:rPr>
      </w:pPr>
      <w:r w:rsidRPr="002F0207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C5693E">
        <w:rPr>
          <w:rFonts w:ascii="Tahoma" w:hAnsi="Tahoma" w:cs="Tahoma"/>
          <w:b/>
          <w:sz w:val="20"/>
          <w:szCs w:val="20"/>
          <w:lang w:val="pl-PL" w:eastAsia="pl-PL"/>
        </w:rPr>
        <w:t xml:space="preserve"> Zgodnie z SIWZ</w:t>
      </w:r>
    </w:p>
    <w:p w:rsidR="008E3BD3" w:rsidRPr="002F0207" w:rsidRDefault="008E3BD3" w:rsidP="008E3BD3">
      <w:pPr>
        <w:spacing w:line="360" w:lineRule="auto"/>
        <w:jc w:val="both"/>
        <w:rPr>
          <w:rFonts w:ascii="Tahoma" w:hAnsi="Tahoma" w:cs="Tahoma"/>
          <w:spacing w:val="-2"/>
          <w:sz w:val="20"/>
          <w:szCs w:val="20"/>
        </w:rPr>
      </w:pPr>
    </w:p>
    <w:p w:rsidR="008E3BD3" w:rsidRPr="002F0207" w:rsidRDefault="008E3BD3" w:rsidP="008E3BD3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2F0207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2F020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2F0207">
        <w:rPr>
          <w:rFonts w:ascii="Tahoma" w:hAnsi="Tahoma" w:cs="Tahoma"/>
          <w:b/>
          <w:sz w:val="20"/>
          <w:szCs w:val="20"/>
        </w:rPr>
        <w:t xml:space="preserve"> 2 </w:t>
      </w:r>
    </w:p>
    <w:p w:rsidR="008E3BD3" w:rsidRPr="002F0207" w:rsidRDefault="008E3BD3" w:rsidP="008E3BD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F0207">
        <w:rPr>
          <w:rFonts w:ascii="Tahoma" w:hAnsi="Tahoma" w:cs="Tahoma"/>
          <w:b/>
          <w:sz w:val="20"/>
          <w:szCs w:val="20"/>
        </w:rPr>
        <w:t>Pkt.6 -</w:t>
      </w:r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Czy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Zamawiający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dopuści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2F0207">
        <w:rPr>
          <w:rFonts w:ascii="Tahoma" w:hAnsi="Tahoma" w:cs="Tahoma"/>
          <w:sz w:val="20"/>
          <w:szCs w:val="20"/>
        </w:rPr>
        <w:t>przetargu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kardiomonitor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2F0207">
        <w:rPr>
          <w:rFonts w:ascii="Tahoma" w:hAnsi="Tahoma" w:cs="Tahoma"/>
          <w:sz w:val="20"/>
          <w:szCs w:val="20"/>
        </w:rPr>
        <w:t>pamięcią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200 </w:t>
      </w:r>
      <w:proofErr w:type="spellStart"/>
      <w:r w:rsidRPr="002F0207">
        <w:rPr>
          <w:rFonts w:ascii="Tahoma" w:hAnsi="Tahoma" w:cs="Tahoma"/>
          <w:sz w:val="20"/>
          <w:szCs w:val="20"/>
        </w:rPr>
        <w:t>zdarzeń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alarmowych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oraz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zdarzeń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wpisanych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przez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użytkownika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? </w:t>
      </w:r>
      <w:proofErr w:type="spellStart"/>
      <w:r w:rsidRPr="002F0207">
        <w:rPr>
          <w:rFonts w:ascii="Tahoma" w:hAnsi="Tahoma" w:cs="Tahoma"/>
          <w:sz w:val="20"/>
          <w:szCs w:val="20"/>
        </w:rPr>
        <w:t>Jest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to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niewielka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różnica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względem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wymagań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Zamawiającego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Pr="002F0207">
        <w:rPr>
          <w:rFonts w:ascii="Tahoma" w:hAnsi="Tahoma" w:cs="Tahoma"/>
          <w:sz w:val="20"/>
          <w:szCs w:val="20"/>
        </w:rPr>
        <w:t>przy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podłączeniu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2F0207">
        <w:rPr>
          <w:rFonts w:ascii="Tahoma" w:hAnsi="Tahoma" w:cs="Tahoma"/>
          <w:sz w:val="20"/>
          <w:szCs w:val="20"/>
        </w:rPr>
        <w:t>stanowiska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centralnego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monitorowania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nie </w:t>
      </w:r>
      <w:proofErr w:type="spellStart"/>
      <w:r w:rsidRPr="002F0207">
        <w:rPr>
          <w:rFonts w:ascii="Tahoma" w:hAnsi="Tahoma" w:cs="Tahoma"/>
          <w:sz w:val="20"/>
          <w:szCs w:val="20"/>
        </w:rPr>
        <w:t>będzie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praktycznie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użytkowane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F0207">
        <w:rPr>
          <w:rFonts w:ascii="Tahoma" w:hAnsi="Tahoma" w:cs="Tahoma"/>
          <w:sz w:val="20"/>
          <w:szCs w:val="20"/>
        </w:rPr>
        <w:t>ponieważ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wszystkie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dane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alarmowe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będą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sygnalizowane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2F0207">
        <w:rPr>
          <w:rFonts w:ascii="Tahoma" w:hAnsi="Tahoma" w:cs="Tahoma"/>
          <w:sz w:val="20"/>
          <w:szCs w:val="20"/>
        </w:rPr>
        <w:t>zapisywane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2F0207">
        <w:rPr>
          <w:rFonts w:ascii="Tahoma" w:hAnsi="Tahoma" w:cs="Tahoma"/>
          <w:sz w:val="20"/>
          <w:szCs w:val="20"/>
        </w:rPr>
        <w:t>centrali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. </w:t>
      </w:r>
    </w:p>
    <w:p w:rsidR="008E3BD3" w:rsidRPr="002F0207" w:rsidRDefault="008E3BD3" w:rsidP="008E3BD3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pl-PL" w:eastAsia="pl-PL"/>
        </w:rPr>
      </w:pPr>
      <w:r w:rsidRPr="002F0207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C5693E" w:rsidRPr="00C5693E">
        <w:rPr>
          <w:rFonts w:ascii="Tahoma" w:hAnsi="Tahoma" w:cs="Tahoma"/>
          <w:b/>
          <w:sz w:val="20"/>
          <w:szCs w:val="20"/>
          <w:lang w:val="pl-PL" w:eastAsia="pl-PL"/>
        </w:rPr>
        <w:t xml:space="preserve"> </w:t>
      </w:r>
      <w:r w:rsidR="00C5693E">
        <w:rPr>
          <w:rFonts w:ascii="Tahoma" w:hAnsi="Tahoma" w:cs="Tahoma"/>
          <w:b/>
          <w:sz w:val="20"/>
          <w:szCs w:val="20"/>
          <w:lang w:val="pl-PL" w:eastAsia="pl-PL"/>
        </w:rPr>
        <w:t>Zgodnie z SIWZ</w:t>
      </w:r>
    </w:p>
    <w:p w:rsidR="008E3BD3" w:rsidRPr="002F0207" w:rsidRDefault="008E3BD3" w:rsidP="008E3BD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E3BD3" w:rsidRPr="002F0207" w:rsidRDefault="008E3BD3" w:rsidP="008E3BD3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2F0207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2F020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2F0207">
        <w:rPr>
          <w:rFonts w:ascii="Tahoma" w:hAnsi="Tahoma" w:cs="Tahoma"/>
          <w:b/>
          <w:sz w:val="20"/>
          <w:szCs w:val="20"/>
        </w:rPr>
        <w:t xml:space="preserve"> 3</w:t>
      </w:r>
    </w:p>
    <w:p w:rsidR="008E3BD3" w:rsidRPr="002F0207" w:rsidRDefault="008E3BD3" w:rsidP="008E3BD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F0207">
        <w:rPr>
          <w:rFonts w:ascii="Tahoma" w:hAnsi="Tahoma" w:cs="Tahoma"/>
          <w:b/>
          <w:sz w:val="20"/>
          <w:szCs w:val="20"/>
        </w:rPr>
        <w:t>Pkt.9.7 -</w:t>
      </w:r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Czy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Zamawiający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dopuści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2F0207">
        <w:rPr>
          <w:rFonts w:ascii="Tahoma" w:hAnsi="Tahoma" w:cs="Tahoma"/>
          <w:sz w:val="20"/>
          <w:szCs w:val="20"/>
        </w:rPr>
        <w:t>przetargu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kardiomonitor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2F0207">
        <w:rPr>
          <w:rFonts w:ascii="Tahoma" w:hAnsi="Tahoma" w:cs="Tahoma"/>
          <w:sz w:val="20"/>
          <w:szCs w:val="20"/>
        </w:rPr>
        <w:t>analizą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odchylenia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odcinka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ST z </w:t>
      </w:r>
      <w:proofErr w:type="spellStart"/>
      <w:r w:rsidRPr="002F0207">
        <w:rPr>
          <w:rFonts w:ascii="Tahoma" w:hAnsi="Tahoma" w:cs="Tahoma"/>
          <w:sz w:val="20"/>
          <w:szCs w:val="20"/>
        </w:rPr>
        <w:t>siedmiu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odprowadzeni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jednocześnie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2F0207">
        <w:rPr>
          <w:rFonts w:ascii="Tahoma" w:hAnsi="Tahoma" w:cs="Tahoma"/>
          <w:sz w:val="20"/>
          <w:szCs w:val="20"/>
        </w:rPr>
        <w:t>zakresie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od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– 2,0 do + 2,0 mV, </w:t>
      </w:r>
      <w:proofErr w:type="spellStart"/>
      <w:r w:rsidRPr="002F0207">
        <w:rPr>
          <w:rFonts w:ascii="Tahoma" w:hAnsi="Tahoma" w:cs="Tahoma"/>
          <w:sz w:val="20"/>
          <w:szCs w:val="20"/>
        </w:rPr>
        <w:t>bez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możliwości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zmiany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jednostki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pomiarowej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mm?</w:t>
      </w:r>
    </w:p>
    <w:p w:rsidR="008E3BD3" w:rsidRPr="002F0207" w:rsidRDefault="008E3BD3" w:rsidP="008E3BD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F0207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C5693E" w:rsidRPr="00C5693E">
        <w:rPr>
          <w:rFonts w:ascii="Tahoma" w:hAnsi="Tahoma" w:cs="Tahoma"/>
          <w:b/>
          <w:sz w:val="20"/>
          <w:szCs w:val="20"/>
          <w:lang w:val="pl-PL" w:eastAsia="pl-PL"/>
        </w:rPr>
        <w:t xml:space="preserve"> </w:t>
      </w:r>
      <w:r w:rsidR="00C5693E">
        <w:rPr>
          <w:rFonts w:ascii="Tahoma" w:hAnsi="Tahoma" w:cs="Tahoma"/>
          <w:b/>
          <w:sz w:val="20"/>
          <w:szCs w:val="20"/>
          <w:lang w:val="pl-PL" w:eastAsia="pl-PL"/>
        </w:rPr>
        <w:t>Zgodnie z SIWZ</w:t>
      </w:r>
    </w:p>
    <w:p w:rsidR="008E3BD3" w:rsidRPr="002F0207" w:rsidRDefault="008E3BD3" w:rsidP="008E3BD3">
      <w:pPr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8E3BD3" w:rsidRPr="002F0207" w:rsidRDefault="008E3BD3" w:rsidP="008E3BD3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2F0207">
        <w:rPr>
          <w:rFonts w:ascii="Tahoma" w:hAnsi="Tahoma" w:cs="Tahoma"/>
          <w:b/>
          <w:sz w:val="20"/>
          <w:szCs w:val="20"/>
        </w:rPr>
        <w:lastRenderedPageBreak/>
        <w:t>Pytanie</w:t>
      </w:r>
      <w:proofErr w:type="spellEnd"/>
      <w:r w:rsidRPr="002F020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2F0207">
        <w:rPr>
          <w:rFonts w:ascii="Tahoma" w:hAnsi="Tahoma" w:cs="Tahoma"/>
          <w:b/>
          <w:sz w:val="20"/>
          <w:szCs w:val="20"/>
        </w:rPr>
        <w:t xml:space="preserve"> 4</w:t>
      </w:r>
    </w:p>
    <w:p w:rsidR="008E3BD3" w:rsidRPr="002F0207" w:rsidRDefault="008E3BD3" w:rsidP="008E3BD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F0207">
        <w:rPr>
          <w:rFonts w:ascii="Tahoma" w:hAnsi="Tahoma" w:cs="Tahoma"/>
          <w:b/>
          <w:sz w:val="20"/>
          <w:szCs w:val="20"/>
        </w:rPr>
        <w:t>Pkt.9.9 -</w:t>
      </w:r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Czy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Zamawiający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dopuści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2F0207">
        <w:rPr>
          <w:rFonts w:ascii="Tahoma" w:hAnsi="Tahoma" w:cs="Tahoma"/>
          <w:sz w:val="20"/>
          <w:szCs w:val="20"/>
        </w:rPr>
        <w:t>przetargu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kardiomonitor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2F0207">
        <w:rPr>
          <w:rFonts w:ascii="Tahoma" w:hAnsi="Tahoma" w:cs="Tahoma"/>
          <w:sz w:val="20"/>
          <w:szCs w:val="20"/>
        </w:rPr>
        <w:t>monitorowaniem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EKG, z </w:t>
      </w:r>
      <w:proofErr w:type="spellStart"/>
      <w:r w:rsidRPr="002F0207">
        <w:rPr>
          <w:rFonts w:ascii="Tahoma" w:hAnsi="Tahoma" w:cs="Tahoma"/>
          <w:sz w:val="20"/>
          <w:szCs w:val="20"/>
        </w:rPr>
        <w:t>klasyfikacją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22 </w:t>
      </w:r>
      <w:proofErr w:type="spellStart"/>
      <w:r w:rsidRPr="002F0207">
        <w:rPr>
          <w:rFonts w:ascii="Tahoma" w:hAnsi="Tahoma" w:cs="Tahoma"/>
          <w:sz w:val="20"/>
          <w:szCs w:val="20"/>
        </w:rPr>
        <w:t>rodzajów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zaburzeń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rytmu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( w </w:t>
      </w:r>
      <w:proofErr w:type="spellStart"/>
      <w:r w:rsidRPr="002F0207">
        <w:rPr>
          <w:rFonts w:ascii="Tahoma" w:hAnsi="Tahoma" w:cs="Tahoma"/>
          <w:sz w:val="20"/>
          <w:szCs w:val="20"/>
        </w:rPr>
        <w:t>tym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migotanie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przedsionków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). </w:t>
      </w:r>
      <w:proofErr w:type="spellStart"/>
      <w:r w:rsidRPr="002F0207">
        <w:rPr>
          <w:rFonts w:ascii="Tahoma" w:hAnsi="Tahoma" w:cs="Tahoma"/>
          <w:sz w:val="20"/>
          <w:szCs w:val="20"/>
        </w:rPr>
        <w:t>Prezentacją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wartości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HR, ST i PVC z </w:t>
      </w:r>
      <w:proofErr w:type="spellStart"/>
      <w:r w:rsidRPr="002F0207">
        <w:rPr>
          <w:rFonts w:ascii="Tahoma" w:hAnsi="Tahoma" w:cs="Tahoma"/>
          <w:sz w:val="20"/>
          <w:szCs w:val="20"/>
        </w:rPr>
        <w:t>możliwością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wydruku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wykresu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EKG i </w:t>
      </w:r>
      <w:proofErr w:type="spellStart"/>
      <w:r w:rsidRPr="002F0207">
        <w:rPr>
          <w:rFonts w:ascii="Tahoma" w:hAnsi="Tahoma" w:cs="Tahoma"/>
          <w:sz w:val="20"/>
          <w:szCs w:val="20"/>
        </w:rPr>
        <w:t>pomiaru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odcinka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QT </w:t>
      </w:r>
      <w:proofErr w:type="spellStart"/>
      <w:r w:rsidRPr="002F0207">
        <w:rPr>
          <w:rFonts w:ascii="Tahoma" w:hAnsi="Tahoma" w:cs="Tahoma"/>
          <w:sz w:val="20"/>
          <w:szCs w:val="20"/>
        </w:rPr>
        <w:t>za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pomocą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metody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pośredniej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2F0207">
        <w:rPr>
          <w:rFonts w:ascii="Tahoma" w:hAnsi="Tahoma" w:cs="Tahoma"/>
          <w:sz w:val="20"/>
          <w:szCs w:val="20"/>
        </w:rPr>
        <w:t>Pomiar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odcinka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ST w </w:t>
      </w:r>
      <w:proofErr w:type="spellStart"/>
      <w:r w:rsidRPr="002F0207">
        <w:rPr>
          <w:rFonts w:ascii="Tahoma" w:hAnsi="Tahoma" w:cs="Tahoma"/>
          <w:sz w:val="20"/>
          <w:szCs w:val="20"/>
        </w:rPr>
        <w:t>zakresie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od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-2,0 do + 2,0 mV?</w:t>
      </w:r>
    </w:p>
    <w:p w:rsidR="008E3BD3" w:rsidRPr="002F0207" w:rsidRDefault="008E3BD3" w:rsidP="008E3BD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F0207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C5693E" w:rsidRPr="00C5693E">
        <w:rPr>
          <w:rFonts w:ascii="Tahoma" w:hAnsi="Tahoma" w:cs="Tahoma"/>
          <w:b/>
          <w:sz w:val="20"/>
          <w:szCs w:val="20"/>
          <w:lang w:val="pl-PL" w:eastAsia="pl-PL"/>
        </w:rPr>
        <w:t xml:space="preserve"> </w:t>
      </w:r>
      <w:r w:rsidR="00C5693E">
        <w:rPr>
          <w:rFonts w:ascii="Tahoma" w:hAnsi="Tahoma" w:cs="Tahoma"/>
          <w:b/>
          <w:sz w:val="20"/>
          <w:szCs w:val="20"/>
          <w:lang w:val="pl-PL" w:eastAsia="pl-PL"/>
        </w:rPr>
        <w:t>Zgodnie z SIWZ</w:t>
      </w:r>
    </w:p>
    <w:p w:rsidR="008E3BD3" w:rsidRPr="002F0207" w:rsidRDefault="008E3BD3" w:rsidP="008E3BD3">
      <w:pPr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8E3BD3" w:rsidRPr="002F0207" w:rsidRDefault="008E3BD3" w:rsidP="008E3BD3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2F0207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2F020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2F0207">
        <w:rPr>
          <w:rFonts w:ascii="Tahoma" w:hAnsi="Tahoma" w:cs="Tahoma"/>
          <w:b/>
          <w:sz w:val="20"/>
          <w:szCs w:val="20"/>
        </w:rPr>
        <w:t xml:space="preserve"> 5</w:t>
      </w:r>
    </w:p>
    <w:p w:rsidR="008E3BD3" w:rsidRPr="002F0207" w:rsidRDefault="008E3BD3" w:rsidP="008E3BD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F0207">
        <w:rPr>
          <w:rFonts w:ascii="Tahoma" w:hAnsi="Tahoma" w:cs="Tahoma"/>
          <w:b/>
          <w:sz w:val="20"/>
          <w:szCs w:val="20"/>
        </w:rPr>
        <w:t>Pkt.10.3 -</w:t>
      </w:r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Czy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Zamawiający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dopuści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2F0207">
        <w:rPr>
          <w:rFonts w:ascii="Tahoma" w:hAnsi="Tahoma" w:cs="Tahoma"/>
          <w:sz w:val="20"/>
          <w:szCs w:val="20"/>
        </w:rPr>
        <w:t>przetargu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kardiomonitor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posiadający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regulacje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2F0207">
        <w:rPr>
          <w:rFonts w:ascii="Tahoma" w:hAnsi="Tahoma" w:cs="Tahoma"/>
          <w:sz w:val="20"/>
          <w:szCs w:val="20"/>
        </w:rPr>
        <w:t>kreślenia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krzywej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respiracji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2F0207">
        <w:rPr>
          <w:rFonts w:ascii="Tahoma" w:hAnsi="Tahoma" w:cs="Tahoma"/>
          <w:sz w:val="20"/>
          <w:szCs w:val="20"/>
        </w:rPr>
        <w:t>prędkościach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: 6,25mm/s; 12,5 mm/s; 25 mm/s? </w:t>
      </w:r>
    </w:p>
    <w:p w:rsidR="008E3BD3" w:rsidRPr="002F0207" w:rsidRDefault="008E3BD3" w:rsidP="008E3BD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F0207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C5693E" w:rsidRPr="00C5693E">
        <w:rPr>
          <w:rFonts w:ascii="Tahoma" w:hAnsi="Tahoma" w:cs="Tahoma"/>
          <w:b/>
          <w:sz w:val="20"/>
          <w:szCs w:val="20"/>
          <w:lang w:val="pl-PL" w:eastAsia="pl-PL"/>
        </w:rPr>
        <w:t xml:space="preserve"> </w:t>
      </w:r>
      <w:r w:rsidR="00C5693E">
        <w:rPr>
          <w:rFonts w:ascii="Tahoma" w:hAnsi="Tahoma" w:cs="Tahoma"/>
          <w:b/>
          <w:sz w:val="20"/>
          <w:szCs w:val="20"/>
          <w:lang w:val="pl-PL" w:eastAsia="pl-PL"/>
        </w:rPr>
        <w:t>Zgodnie z SIWZ</w:t>
      </w:r>
    </w:p>
    <w:p w:rsidR="008E3BD3" w:rsidRPr="002F0207" w:rsidRDefault="008E3BD3" w:rsidP="008E3BD3">
      <w:pPr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8E3BD3" w:rsidRPr="002F0207" w:rsidRDefault="008E3BD3" w:rsidP="008E3BD3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2F0207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2F020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2F0207">
        <w:rPr>
          <w:rFonts w:ascii="Tahoma" w:hAnsi="Tahoma" w:cs="Tahoma"/>
          <w:b/>
          <w:sz w:val="20"/>
          <w:szCs w:val="20"/>
        </w:rPr>
        <w:t xml:space="preserve"> 6</w:t>
      </w:r>
    </w:p>
    <w:p w:rsidR="008E3BD3" w:rsidRPr="002F0207" w:rsidRDefault="008E3BD3" w:rsidP="008E3BD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F0207">
        <w:rPr>
          <w:rFonts w:ascii="Tahoma" w:hAnsi="Tahoma" w:cs="Tahoma"/>
          <w:b/>
          <w:sz w:val="20"/>
          <w:szCs w:val="20"/>
        </w:rPr>
        <w:t>Pkt.11.2 -</w:t>
      </w:r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Czy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Zamawiający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dopuści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2F0207">
        <w:rPr>
          <w:rFonts w:ascii="Tahoma" w:hAnsi="Tahoma" w:cs="Tahoma"/>
          <w:sz w:val="20"/>
          <w:szCs w:val="20"/>
        </w:rPr>
        <w:t>przetargu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kardiomonitor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2F0207">
        <w:rPr>
          <w:rFonts w:ascii="Tahoma" w:hAnsi="Tahoma" w:cs="Tahoma"/>
          <w:sz w:val="20"/>
          <w:szCs w:val="20"/>
        </w:rPr>
        <w:t>zakresem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pomiarowym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pulsu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2F0207">
        <w:rPr>
          <w:rFonts w:ascii="Tahoma" w:hAnsi="Tahoma" w:cs="Tahoma"/>
          <w:sz w:val="20"/>
          <w:szCs w:val="20"/>
        </w:rPr>
        <w:t>saturacji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20-254 </w:t>
      </w:r>
      <w:proofErr w:type="spellStart"/>
      <w:r w:rsidRPr="002F0207">
        <w:rPr>
          <w:rFonts w:ascii="Tahoma" w:hAnsi="Tahoma" w:cs="Tahoma"/>
          <w:sz w:val="20"/>
          <w:szCs w:val="20"/>
        </w:rPr>
        <w:t>ud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/min.?  </w:t>
      </w:r>
      <w:proofErr w:type="spellStart"/>
      <w:r w:rsidRPr="002F0207">
        <w:rPr>
          <w:rFonts w:ascii="Tahoma" w:hAnsi="Tahoma" w:cs="Tahoma"/>
          <w:sz w:val="20"/>
          <w:szCs w:val="20"/>
        </w:rPr>
        <w:t>Jest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to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wystarczający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zakres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2F0207">
        <w:rPr>
          <w:rFonts w:ascii="Tahoma" w:hAnsi="Tahoma" w:cs="Tahoma"/>
          <w:sz w:val="20"/>
          <w:szCs w:val="20"/>
        </w:rPr>
        <w:t>prawidłowego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monitorowania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wszystkich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kategorii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wiekowych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pacjentów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2F0207">
        <w:rPr>
          <w:rFonts w:ascii="Tahoma" w:hAnsi="Tahoma" w:cs="Tahoma"/>
          <w:sz w:val="20"/>
          <w:szCs w:val="20"/>
        </w:rPr>
        <w:t>Ponadto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oferowany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kardiomonitor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umożliwia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pomiar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HR z EKG w </w:t>
      </w:r>
      <w:proofErr w:type="spellStart"/>
      <w:r w:rsidRPr="002F0207">
        <w:rPr>
          <w:rFonts w:ascii="Tahoma" w:hAnsi="Tahoma" w:cs="Tahoma"/>
          <w:sz w:val="20"/>
          <w:szCs w:val="20"/>
        </w:rPr>
        <w:t>zakresie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15-350 </w:t>
      </w:r>
      <w:proofErr w:type="spellStart"/>
      <w:r w:rsidRPr="002F0207">
        <w:rPr>
          <w:rFonts w:ascii="Tahoma" w:hAnsi="Tahoma" w:cs="Tahoma"/>
          <w:sz w:val="20"/>
          <w:szCs w:val="20"/>
        </w:rPr>
        <w:t>ud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/min </w:t>
      </w:r>
      <w:proofErr w:type="spellStart"/>
      <w:r w:rsidRPr="002F0207">
        <w:rPr>
          <w:rFonts w:ascii="Tahoma" w:hAnsi="Tahoma" w:cs="Tahoma"/>
          <w:sz w:val="20"/>
          <w:szCs w:val="20"/>
        </w:rPr>
        <w:t>jak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również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pomiar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PR z NIBP w </w:t>
      </w:r>
      <w:proofErr w:type="spellStart"/>
      <w:r w:rsidRPr="002F0207">
        <w:rPr>
          <w:rFonts w:ascii="Tahoma" w:hAnsi="Tahoma" w:cs="Tahoma"/>
          <w:sz w:val="20"/>
          <w:szCs w:val="20"/>
        </w:rPr>
        <w:t>zakresie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40-240 </w:t>
      </w:r>
      <w:proofErr w:type="spellStart"/>
      <w:r w:rsidRPr="002F0207">
        <w:rPr>
          <w:rFonts w:ascii="Tahoma" w:hAnsi="Tahoma" w:cs="Tahoma"/>
          <w:sz w:val="20"/>
          <w:szCs w:val="20"/>
        </w:rPr>
        <w:t>ud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/min. </w:t>
      </w:r>
    </w:p>
    <w:p w:rsidR="008E3BD3" w:rsidRPr="002F0207" w:rsidRDefault="008E3BD3" w:rsidP="008E3BD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F0207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C5693E" w:rsidRPr="00C5693E">
        <w:rPr>
          <w:rFonts w:ascii="Tahoma" w:hAnsi="Tahoma" w:cs="Tahoma"/>
          <w:b/>
          <w:sz w:val="20"/>
          <w:szCs w:val="20"/>
          <w:lang w:val="pl-PL" w:eastAsia="pl-PL"/>
        </w:rPr>
        <w:t xml:space="preserve"> </w:t>
      </w:r>
      <w:r w:rsidR="00C5693E">
        <w:rPr>
          <w:rFonts w:ascii="Tahoma" w:hAnsi="Tahoma" w:cs="Tahoma"/>
          <w:b/>
          <w:sz w:val="20"/>
          <w:szCs w:val="20"/>
          <w:lang w:val="pl-PL" w:eastAsia="pl-PL"/>
        </w:rPr>
        <w:t>Zgodnie z SIWZ</w:t>
      </w:r>
    </w:p>
    <w:p w:rsidR="008E3BD3" w:rsidRPr="002F0207" w:rsidRDefault="008E3BD3" w:rsidP="008E3BD3">
      <w:pPr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8E3BD3" w:rsidRPr="002F0207" w:rsidRDefault="008E3BD3" w:rsidP="008E3BD3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proofErr w:type="spellStart"/>
      <w:r w:rsidRPr="002F0207">
        <w:rPr>
          <w:rFonts w:ascii="Tahoma" w:eastAsia="Calibri" w:hAnsi="Tahoma" w:cs="Tahoma"/>
          <w:b/>
          <w:bCs/>
          <w:color w:val="000000"/>
          <w:sz w:val="20"/>
          <w:szCs w:val="20"/>
        </w:rPr>
        <w:t>Pytanie</w:t>
      </w:r>
      <w:proofErr w:type="spellEnd"/>
      <w:r w:rsidRPr="002F0207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  </w:t>
      </w:r>
      <w:proofErr w:type="spellStart"/>
      <w:r w:rsidRPr="002F0207">
        <w:rPr>
          <w:rFonts w:ascii="Tahoma" w:eastAsia="Calibri" w:hAnsi="Tahoma" w:cs="Tahoma"/>
          <w:b/>
          <w:bCs/>
          <w:color w:val="000000"/>
          <w:sz w:val="20"/>
          <w:szCs w:val="20"/>
        </w:rPr>
        <w:t>nr</w:t>
      </w:r>
      <w:proofErr w:type="spellEnd"/>
      <w:r w:rsidRPr="002F0207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 7</w:t>
      </w:r>
    </w:p>
    <w:p w:rsidR="008E3BD3" w:rsidRPr="002F0207" w:rsidRDefault="008E3BD3" w:rsidP="008E3BD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F0207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Pkt. 16.5 - </w:t>
      </w:r>
      <w:proofErr w:type="spellStart"/>
      <w:r w:rsidRPr="002F0207">
        <w:rPr>
          <w:rFonts w:ascii="Tahoma" w:hAnsi="Tahoma" w:cs="Tahoma"/>
          <w:sz w:val="20"/>
          <w:szCs w:val="20"/>
        </w:rPr>
        <w:t>Czy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Zamawiający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dopuści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2F0207">
        <w:rPr>
          <w:rFonts w:ascii="Tahoma" w:hAnsi="Tahoma" w:cs="Tahoma"/>
          <w:sz w:val="20"/>
          <w:szCs w:val="20"/>
        </w:rPr>
        <w:t>przetargu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kardiomonitor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posiadający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możliwość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regulacji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sygnalizacji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alarmowej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2F0207">
        <w:rPr>
          <w:rFonts w:ascii="Tahoma" w:hAnsi="Tahoma" w:cs="Tahoma"/>
          <w:sz w:val="20"/>
          <w:szCs w:val="20"/>
        </w:rPr>
        <w:t>zakresie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10 </w:t>
      </w:r>
      <w:proofErr w:type="spellStart"/>
      <w:r w:rsidRPr="002F0207">
        <w:rPr>
          <w:rFonts w:ascii="Tahoma" w:hAnsi="Tahoma" w:cs="Tahoma"/>
          <w:sz w:val="20"/>
          <w:szCs w:val="20"/>
        </w:rPr>
        <w:t>poziomów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bez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możliwości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ustawienia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wzorca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? </w:t>
      </w:r>
      <w:proofErr w:type="spellStart"/>
      <w:r w:rsidRPr="002F0207">
        <w:rPr>
          <w:rFonts w:ascii="Tahoma" w:hAnsi="Tahoma" w:cs="Tahoma"/>
          <w:sz w:val="20"/>
          <w:szCs w:val="20"/>
        </w:rPr>
        <w:t>Powyższa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funkcja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nie na </w:t>
      </w:r>
      <w:proofErr w:type="spellStart"/>
      <w:r w:rsidRPr="002F0207">
        <w:rPr>
          <w:rFonts w:ascii="Tahoma" w:hAnsi="Tahoma" w:cs="Tahoma"/>
          <w:sz w:val="20"/>
          <w:szCs w:val="20"/>
        </w:rPr>
        <w:t>istotnego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znaczenia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klinicznego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2F0207">
        <w:rPr>
          <w:rFonts w:ascii="Tahoma" w:hAnsi="Tahoma" w:cs="Tahoma"/>
          <w:sz w:val="20"/>
          <w:szCs w:val="20"/>
        </w:rPr>
        <w:t>monitorowaniu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pacjentów</w:t>
      </w:r>
      <w:proofErr w:type="spellEnd"/>
      <w:r w:rsidRPr="002F0207">
        <w:rPr>
          <w:rFonts w:ascii="Tahoma" w:hAnsi="Tahoma" w:cs="Tahoma"/>
          <w:sz w:val="20"/>
          <w:szCs w:val="20"/>
        </w:rPr>
        <w:t>.</w:t>
      </w:r>
    </w:p>
    <w:p w:rsidR="008E3BD3" w:rsidRPr="002F0207" w:rsidRDefault="008E3BD3" w:rsidP="008E3BD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F0207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C5693E" w:rsidRPr="00C5693E">
        <w:rPr>
          <w:rFonts w:ascii="Tahoma" w:hAnsi="Tahoma" w:cs="Tahoma"/>
          <w:b/>
          <w:sz w:val="20"/>
          <w:szCs w:val="20"/>
          <w:lang w:val="pl-PL" w:eastAsia="pl-PL"/>
        </w:rPr>
        <w:t xml:space="preserve"> </w:t>
      </w:r>
      <w:r w:rsidR="00C5693E">
        <w:rPr>
          <w:rFonts w:ascii="Tahoma" w:hAnsi="Tahoma" w:cs="Tahoma"/>
          <w:b/>
          <w:sz w:val="20"/>
          <w:szCs w:val="20"/>
          <w:lang w:val="pl-PL" w:eastAsia="pl-PL"/>
        </w:rPr>
        <w:t>Zgodnie z SIWZ</w:t>
      </w:r>
    </w:p>
    <w:p w:rsidR="008E3BD3" w:rsidRPr="002F0207" w:rsidRDefault="008E3BD3" w:rsidP="008E3BD3">
      <w:pPr>
        <w:spacing w:line="360" w:lineRule="auto"/>
        <w:ind w:left="340"/>
        <w:jc w:val="both"/>
        <w:rPr>
          <w:rFonts w:ascii="Tahoma" w:hAnsi="Tahoma" w:cs="Tahoma"/>
          <w:sz w:val="20"/>
          <w:szCs w:val="20"/>
        </w:rPr>
      </w:pPr>
    </w:p>
    <w:p w:rsidR="008E3BD3" w:rsidRPr="002F0207" w:rsidRDefault="008E3BD3" w:rsidP="008E3BD3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proofErr w:type="spellStart"/>
      <w:r w:rsidRPr="002F0207">
        <w:rPr>
          <w:rFonts w:ascii="Tahoma" w:eastAsia="Calibri" w:hAnsi="Tahoma" w:cs="Tahoma"/>
          <w:b/>
          <w:bCs/>
          <w:color w:val="000000"/>
          <w:sz w:val="20"/>
          <w:szCs w:val="20"/>
        </w:rPr>
        <w:t>Pytanie</w:t>
      </w:r>
      <w:proofErr w:type="spellEnd"/>
      <w:r w:rsidRPr="002F0207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2F0207">
        <w:rPr>
          <w:rFonts w:ascii="Tahoma" w:eastAsia="Calibri" w:hAnsi="Tahoma" w:cs="Tahoma"/>
          <w:b/>
          <w:bCs/>
          <w:color w:val="000000"/>
          <w:sz w:val="20"/>
          <w:szCs w:val="20"/>
        </w:rPr>
        <w:t>nr</w:t>
      </w:r>
      <w:proofErr w:type="spellEnd"/>
      <w:r w:rsidRPr="002F0207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 8</w:t>
      </w:r>
    </w:p>
    <w:p w:rsidR="008E3BD3" w:rsidRPr="002F0207" w:rsidRDefault="008E3BD3" w:rsidP="008E3BD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F0207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Pkt. 18- </w:t>
      </w:r>
      <w:proofErr w:type="spellStart"/>
      <w:r w:rsidRPr="002F0207">
        <w:rPr>
          <w:rFonts w:ascii="Tahoma" w:hAnsi="Tahoma" w:cs="Tahoma"/>
          <w:sz w:val="20"/>
          <w:szCs w:val="20"/>
        </w:rPr>
        <w:t>Czy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Zamawiający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dopuści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2F0207">
        <w:rPr>
          <w:rFonts w:ascii="Tahoma" w:hAnsi="Tahoma" w:cs="Tahoma"/>
          <w:sz w:val="20"/>
          <w:szCs w:val="20"/>
        </w:rPr>
        <w:t>przetargu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kardiomonitor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2F0207">
        <w:rPr>
          <w:rFonts w:ascii="Tahoma" w:hAnsi="Tahoma" w:cs="Tahoma"/>
          <w:sz w:val="20"/>
          <w:szCs w:val="20"/>
        </w:rPr>
        <w:t>możliwością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analizy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HR w </w:t>
      </w:r>
      <w:proofErr w:type="spellStart"/>
      <w:r w:rsidRPr="002F0207">
        <w:rPr>
          <w:rFonts w:ascii="Tahoma" w:hAnsi="Tahoma" w:cs="Tahoma"/>
          <w:sz w:val="20"/>
          <w:szCs w:val="20"/>
        </w:rPr>
        <w:t>postaci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trendów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tabelarycznych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oraz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graficznych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2F0207">
        <w:rPr>
          <w:rFonts w:ascii="Tahoma" w:hAnsi="Tahoma" w:cs="Tahoma"/>
          <w:sz w:val="20"/>
          <w:szCs w:val="20"/>
        </w:rPr>
        <w:t>ostatnich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160 </w:t>
      </w:r>
      <w:proofErr w:type="spellStart"/>
      <w:r w:rsidRPr="002F0207">
        <w:rPr>
          <w:rFonts w:ascii="Tahoma" w:hAnsi="Tahoma" w:cs="Tahoma"/>
          <w:sz w:val="20"/>
          <w:szCs w:val="20"/>
        </w:rPr>
        <w:t>godzin</w:t>
      </w:r>
      <w:proofErr w:type="spellEnd"/>
      <w:r w:rsidRPr="002F0207">
        <w:rPr>
          <w:rFonts w:ascii="Tahoma" w:hAnsi="Tahoma" w:cs="Tahoma"/>
          <w:sz w:val="20"/>
          <w:szCs w:val="20"/>
        </w:rPr>
        <w:t>?</w:t>
      </w:r>
    </w:p>
    <w:p w:rsidR="008E3BD3" w:rsidRPr="002F0207" w:rsidRDefault="008E3BD3" w:rsidP="008E3BD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F0207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C5693E" w:rsidRPr="00C5693E">
        <w:rPr>
          <w:rFonts w:ascii="Tahoma" w:hAnsi="Tahoma" w:cs="Tahoma"/>
          <w:b/>
          <w:sz w:val="20"/>
          <w:szCs w:val="20"/>
          <w:lang w:val="pl-PL" w:eastAsia="pl-PL"/>
        </w:rPr>
        <w:t xml:space="preserve"> </w:t>
      </w:r>
      <w:r w:rsidR="00C5693E">
        <w:rPr>
          <w:rFonts w:ascii="Tahoma" w:hAnsi="Tahoma" w:cs="Tahoma"/>
          <w:b/>
          <w:sz w:val="20"/>
          <w:szCs w:val="20"/>
          <w:lang w:val="pl-PL" w:eastAsia="pl-PL"/>
        </w:rPr>
        <w:t>Zgodnie z SIWZ</w:t>
      </w:r>
    </w:p>
    <w:p w:rsidR="008E3BD3" w:rsidRPr="002F0207" w:rsidRDefault="008E3BD3" w:rsidP="008E3BD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E3BD3" w:rsidRPr="002F0207" w:rsidRDefault="008E3BD3" w:rsidP="008E3BD3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2F0207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2F020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2F0207">
        <w:rPr>
          <w:rFonts w:ascii="Tahoma" w:hAnsi="Tahoma" w:cs="Tahoma"/>
          <w:b/>
          <w:sz w:val="20"/>
          <w:szCs w:val="20"/>
        </w:rPr>
        <w:t xml:space="preserve"> 9</w:t>
      </w:r>
    </w:p>
    <w:p w:rsidR="008E3BD3" w:rsidRPr="002F0207" w:rsidRDefault="008E3BD3" w:rsidP="008E3BD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F0207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Pkt. 19- </w:t>
      </w:r>
      <w:proofErr w:type="spellStart"/>
      <w:r w:rsidRPr="002F0207">
        <w:rPr>
          <w:rFonts w:ascii="Tahoma" w:hAnsi="Tahoma" w:cs="Tahoma"/>
          <w:sz w:val="20"/>
          <w:szCs w:val="20"/>
        </w:rPr>
        <w:t>Czy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Zamawiający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dopuści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2F0207">
        <w:rPr>
          <w:rFonts w:ascii="Tahoma" w:hAnsi="Tahoma" w:cs="Tahoma"/>
          <w:sz w:val="20"/>
          <w:szCs w:val="20"/>
        </w:rPr>
        <w:t>przetargu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kardiomonitor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2F0207">
        <w:rPr>
          <w:rFonts w:ascii="Tahoma" w:hAnsi="Tahoma" w:cs="Tahoma"/>
          <w:sz w:val="20"/>
          <w:szCs w:val="20"/>
        </w:rPr>
        <w:t>funkcją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analizy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NIBP z </w:t>
      </w:r>
      <w:proofErr w:type="spellStart"/>
      <w:r w:rsidRPr="002F0207">
        <w:rPr>
          <w:rFonts w:ascii="Tahoma" w:hAnsi="Tahoma" w:cs="Tahoma"/>
          <w:sz w:val="20"/>
          <w:szCs w:val="20"/>
        </w:rPr>
        <w:t>ostatnich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24 </w:t>
      </w:r>
      <w:proofErr w:type="spellStart"/>
      <w:r w:rsidRPr="002F0207">
        <w:rPr>
          <w:rFonts w:ascii="Tahoma" w:hAnsi="Tahoma" w:cs="Tahoma"/>
          <w:sz w:val="20"/>
          <w:szCs w:val="20"/>
        </w:rPr>
        <w:t>godzin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2F0207">
        <w:rPr>
          <w:rFonts w:ascii="Tahoma" w:hAnsi="Tahoma" w:cs="Tahoma"/>
          <w:sz w:val="20"/>
          <w:szCs w:val="20"/>
        </w:rPr>
        <w:t>informacją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2F0207">
        <w:rPr>
          <w:rFonts w:ascii="Tahoma" w:hAnsi="Tahoma" w:cs="Tahoma"/>
          <w:sz w:val="20"/>
          <w:szCs w:val="20"/>
        </w:rPr>
        <w:t>wartościach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ciśnienia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; </w:t>
      </w:r>
      <w:proofErr w:type="spellStart"/>
      <w:r w:rsidRPr="002F0207">
        <w:rPr>
          <w:rFonts w:ascii="Tahoma" w:hAnsi="Tahoma" w:cs="Tahoma"/>
          <w:sz w:val="20"/>
          <w:szCs w:val="20"/>
        </w:rPr>
        <w:t>średniego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F0207">
        <w:rPr>
          <w:rFonts w:ascii="Tahoma" w:hAnsi="Tahoma" w:cs="Tahoma"/>
          <w:sz w:val="20"/>
          <w:szCs w:val="20"/>
        </w:rPr>
        <w:t>średniego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za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dnia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F0207">
        <w:rPr>
          <w:rFonts w:ascii="Tahoma" w:hAnsi="Tahoma" w:cs="Tahoma"/>
          <w:sz w:val="20"/>
          <w:szCs w:val="20"/>
        </w:rPr>
        <w:t>średniego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2F0207">
        <w:rPr>
          <w:rFonts w:ascii="Tahoma" w:hAnsi="Tahoma" w:cs="Tahoma"/>
          <w:sz w:val="20"/>
          <w:szCs w:val="20"/>
        </w:rPr>
        <w:t>nocy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F0207">
        <w:rPr>
          <w:rFonts w:ascii="Tahoma" w:hAnsi="Tahoma" w:cs="Tahoma"/>
          <w:sz w:val="20"/>
          <w:szCs w:val="20"/>
        </w:rPr>
        <w:lastRenderedPageBreak/>
        <w:t>maksymalnego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F0207">
        <w:rPr>
          <w:rFonts w:ascii="Tahoma" w:hAnsi="Tahoma" w:cs="Tahoma"/>
          <w:sz w:val="20"/>
          <w:szCs w:val="20"/>
        </w:rPr>
        <w:t>minimalnego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F0207">
        <w:rPr>
          <w:rFonts w:ascii="Tahoma" w:hAnsi="Tahoma" w:cs="Tahoma"/>
          <w:sz w:val="20"/>
          <w:szCs w:val="20"/>
        </w:rPr>
        <w:t>procentowego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przekroczenia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górnego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oraz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dolnego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limitu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2F0207">
        <w:rPr>
          <w:rFonts w:ascii="Tahoma" w:hAnsi="Tahoma" w:cs="Tahoma"/>
          <w:sz w:val="20"/>
          <w:szCs w:val="20"/>
        </w:rPr>
        <w:t>granicach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ustalonych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alarmów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? </w:t>
      </w:r>
    </w:p>
    <w:p w:rsidR="008E3BD3" w:rsidRPr="002F0207" w:rsidRDefault="008E3BD3" w:rsidP="008E3BD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F0207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C5693E" w:rsidRPr="00C5693E">
        <w:rPr>
          <w:rFonts w:ascii="Tahoma" w:hAnsi="Tahoma" w:cs="Tahoma"/>
          <w:b/>
          <w:sz w:val="20"/>
          <w:szCs w:val="20"/>
          <w:lang w:val="pl-PL" w:eastAsia="pl-PL"/>
        </w:rPr>
        <w:t xml:space="preserve"> </w:t>
      </w:r>
      <w:r w:rsidR="00C5693E">
        <w:rPr>
          <w:rFonts w:ascii="Tahoma" w:hAnsi="Tahoma" w:cs="Tahoma"/>
          <w:b/>
          <w:sz w:val="20"/>
          <w:szCs w:val="20"/>
          <w:lang w:val="pl-PL" w:eastAsia="pl-PL"/>
        </w:rPr>
        <w:t>Zgodnie z SIWZ</w:t>
      </w:r>
    </w:p>
    <w:p w:rsidR="008E3BD3" w:rsidRPr="002F0207" w:rsidRDefault="008E3BD3" w:rsidP="008E3BD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E3BD3" w:rsidRPr="002F0207" w:rsidRDefault="008E3BD3" w:rsidP="008E3BD3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proofErr w:type="spellStart"/>
      <w:r w:rsidRPr="002F0207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2F020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2F0207">
        <w:rPr>
          <w:rFonts w:ascii="Tahoma" w:hAnsi="Tahoma" w:cs="Tahoma"/>
          <w:b/>
          <w:sz w:val="20"/>
          <w:szCs w:val="20"/>
        </w:rPr>
        <w:t xml:space="preserve"> 10</w:t>
      </w:r>
      <w:r w:rsidRPr="002F0207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 </w:t>
      </w:r>
    </w:p>
    <w:p w:rsidR="008E3BD3" w:rsidRPr="002F0207" w:rsidRDefault="008E3BD3" w:rsidP="008E3BD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F0207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Pkt. 21.5- </w:t>
      </w:r>
      <w:proofErr w:type="spellStart"/>
      <w:r w:rsidRPr="002F0207">
        <w:rPr>
          <w:rFonts w:ascii="Tahoma" w:hAnsi="Tahoma" w:cs="Tahoma"/>
          <w:sz w:val="20"/>
          <w:szCs w:val="20"/>
        </w:rPr>
        <w:t>Czy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Zamawiający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dopuści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kardiomonitor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umożliwiający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eksport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danych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2F0207">
        <w:rPr>
          <w:rFonts w:ascii="Tahoma" w:hAnsi="Tahoma" w:cs="Tahoma"/>
          <w:sz w:val="20"/>
          <w:szCs w:val="20"/>
        </w:rPr>
        <w:t>komputera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osobistego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2F0207">
        <w:rPr>
          <w:rFonts w:ascii="Tahoma" w:hAnsi="Tahoma" w:cs="Tahoma"/>
          <w:sz w:val="20"/>
          <w:szCs w:val="20"/>
        </w:rPr>
        <w:t>formacie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txt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lub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csv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bez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dedykowanego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oprogramowania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2F0207">
        <w:rPr>
          <w:rFonts w:ascii="Tahoma" w:hAnsi="Tahoma" w:cs="Tahoma"/>
          <w:sz w:val="20"/>
          <w:szCs w:val="20"/>
        </w:rPr>
        <w:t>archiwizacji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danych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? Do </w:t>
      </w:r>
      <w:proofErr w:type="spellStart"/>
      <w:r w:rsidRPr="002F0207">
        <w:rPr>
          <w:rFonts w:ascii="Tahoma" w:hAnsi="Tahoma" w:cs="Tahoma"/>
          <w:sz w:val="20"/>
          <w:szCs w:val="20"/>
        </w:rPr>
        <w:t>odczytu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danych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nie </w:t>
      </w:r>
      <w:proofErr w:type="spellStart"/>
      <w:r w:rsidRPr="002F0207">
        <w:rPr>
          <w:rFonts w:ascii="Tahoma" w:hAnsi="Tahoma" w:cs="Tahoma"/>
          <w:sz w:val="20"/>
          <w:szCs w:val="20"/>
        </w:rPr>
        <w:t>potrzeba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dedykowanego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oprogramowania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F0207">
        <w:rPr>
          <w:rFonts w:ascii="Tahoma" w:hAnsi="Tahoma" w:cs="Tahoma"/>
          <w:sz w:val="20"/>
          <w:szCs w:val="20"/>
        </w:rPr>
        <w:t>ponieważ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system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Windows </w:t>
      </w:r>
      <w:proofErr w:type="spellStart"/>
      <w:r w:rsidRPr="002F0207">
        <w:rPr>
          <w:rFonts w:ascii="Tahoma" w:hAnsi="Tahoma" w:cs="Tahoma"/>
          <w:sz w:val="20"/>
          <w:szCs w:val="20"/>
        </w:rPr>
        <w:t>posiada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już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je w </w:t>
      </w:r>
      <w:proofErr w:type="spellStart"/>
      <w:r w:rsidRPr="002F0207">
        <w:rPr>
          <w:rFonts w:ascii="Tahoma" w:hAnsi="Tahoma" w:cs="Tahoma"/>
          <w:sz w:val="20"/>
          <w:szCs w:val="20"/>
        </w:rPr>
        <w:t>wbudowane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. </w:t>
      </w:r>
    </w:p>
    <w:p w:rsidR="008E3BD3" w:rsidRPr="002F0207" w:rsidRDefault="008E3BD3" w:rsidP="008E3BD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F0207">
        <w:rPr>
          <w:rFonts w:ascii="Tahoma" w:hAnsi="Tahoma" w:cs="Tahoma"/>
          <w:b/>
          <w:sz w:val="20"/>
          <w:szCs w:val="20"/>
          <w:lang w:val="pl-PL" w:eastAsia="pl-PL"/>
        </w:rPr>
        <w:t xml:space="preserve">Odpowiedź: </w:t>
      </w:r>
      <w:r w:rsidRPr="002F0207">
        <w:rPr>
          <w:rFonts w:ascii="Tahoma" w:hAnsi="Tahoma" w:cs="Tahoma"/>
          <w:sz w:val="20"/>
          <w:szCs w:val="20"/>
        </w:rPr>
        <w:t xml:space="preserve">    </w:t>
      </w:r>
      <w:r w:rsidR="00C5693E">
        <w:rPr>
          <w:rFonts w:ascii="Tahoma" w:hAnsi="Tahoma" w:cs="Tahoma"/>
          <w:b/>
          <w:sz w:val="20"/>
          <w:szCs w:val="20"/>
          <w:lang w:val="pl-PL" w:eastAsia="pl-PL"/>
        </w:rPr>
        <w:t>Zgodnie z SIWZ</w:t>
      </w:r>
    </w:p>
    <w:p w:rsidR="008E3BD3" w:rsidRPr="002F0207" w:rsidRDefault="008E3BD3" w:rsidP="008E3BD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E3BD3" w:rsidRPr="002F0207" w:rsidRDefault="008E3BD3" w:rsidP="008E3BD3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2F0207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2F020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2F0207">
        <w:rPr>
          <w:rFonts w:ascii="Tahoma" w:hAnsi="Tahoma" w:cs="Tahoma"/>
          <w:b/>
          <w:sz w:val="20"/>
          <w:szCs w:val="20"/>
        </w:rPr>
        <w:t xml:space="preserve"> 11</w:t>
      </w:r>
    </w:p>
    <w:p w:rsidR="008E3BD3" w:rsidRPr="002F0207" w:rsidRDefault="008E3BD3" w:rsidP="008E3BD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F0207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Pkt. 21.6- </w:t>
      </w:r>
      <w:proofErr w:type="spellStart"/>
      <w:r w:rsidRPr="002F0207">
        <w:rPr>
          <w:rFonts w:ascii="Tahoma" w:hAnsi="Tahoma" w:cs="Tahoma"/>
          <w:sz w:val="20"/>
          <w:szCs w:val="20"/>
        </w:rPr>
        <w:t>Czy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Zamawiający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dopuści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kardiomonitor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przystosowany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2F0207">
        <w:rPr>
          <w:rFonts w:ascii="Tahoma" w:hAnsi="Tahoma" w:cs="Tahoma"/>
          <w:sz w:val="20"/>
          <w:szCs w:val="20"/>
        </w:rPr>
        <w:t>pracy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2F0207">
        <w:rPr>
          <w:rFonts w:ascii="Tahoma" w:hAnsi="Tahoma" w:cs="Tahoma"/>
          <w:sz w:val="20"/>
          <w:szCs w:val="20"/>
        </w:rPr>
        <w:t>sieci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2F0207">
        <w:rPr>
          <w:rFonts w:ascii="Tahoma" w:hAnsi="Tahoma" w:cs="Tahoma"/>
          <w:sz w:val="20"/>
          <w:szCs w:val="20"/>
        </w:rPr>
        <w:t>centralą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pielęgniarską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gotową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2F0207">
        <w:rPr>
          <w:rFonts w:ascii="Tahoma" w:hAnsi="Tahoma" w:cs="Tahoma"/>
          <w:sz w:val="20"/>
          <w:szCs w:val="20"/>
        </w:rPr>
        <w:t>współpracy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2F0207">
        <w:rPr>
          <w:rFonts w:ascii="Tahoma" w:hAnsi="Tahoma" w:cs="Tahoma"/>
          <w:sz w:val="20"/>
          <w:szCs w:val="20"/>
        </w:rPr>
        <w:t>systemami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monitorowania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wyposażonymi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2F0207">
        <w:rPr>
          <w:rFonts w:ascii="Tahoma" w:hAnsi="Tahoma" w:cs="Tahoma"/>
          <w:sz w:val="20"/>
          <w:szCs w:val="20"/>
        </w:rPr>
        <w:t>zaawansowane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moduły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pomiarowe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takie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jak</w:t>
      </w:r>
      <w:proofErr w:type="spellEnd"/>
      <w:r w:rsidRPr="002F0207">
        <w:rPr>
          <w:rFonts w:ascii="Tahoma" w:hAnsi="Tahoma" w:cs="Tahoma"/>
          <w:sz w:val="20"/>
          <w:szCs w:val="20"/>
        </w:rPr>
        <w:t>:</w:t>
      </w:r>
    </w:p>
    <w:p w:rsidR="008E3BD3" w:rsidRPr="002F0207" w:rsidRDefault="008E3BD3" w:rsidP="008E3BD3">
      <w:pPr>
        <w:spacing w:line="360" w:lineRule="auto"/>
        <w:ind w:left="340"/>
        <w:jc w:val="both"/>
        <w:rPr>
          <w:rFonts w:ascii="Tahoma" w:hAnsi="Tahoma" w:cs="Tahoma"/>
          <w:sz w:val="20"/>
          <w:szCs w:val="20"/>
        </w:rPr>
      </w:pPr>
      <w:r w:rsidRPr="002F0207">
        <w:rPr>
          <w:rFonts w:ascii="Tahoma" w:eastAsia="Calibri" w:hAnsi="Tahoma" w:cs="Tahoma"/>
          <w:b/>
          <w:bCs/>
          <w:color w:val="000000"/>
          <w:sz w:val="20"/>
          <w:szCs w:val="20"/>
        </w:rPr>
        <w:t>-</w:t>
      </w:r>
      <w:proofErr w:type="spellStart"/>
      <w:r w:rsidRPr="002F0207">
        <w:rPr>
          <w:rFonts w:ascii="Tahoma" w:hAnsi="Tahoma" w:cs="Tahoma"/>
          <w:sz w:val="20"/>
          <w:szCs w:val="20"/>
        </w:rPr>
        <w:t>rzut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minutowy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C.O, ICG</w:t>
      </w:r>
    </w:p>
    <w:p w:rsidR="008E3BD3" w:rsidRPr="002F0207" w:rsidRDefault="008E3BD3" w:rsidP="008E3BD3">
      <w:pPr>
        <w:spacing w:line="360" w:lineRule="auto"/>
        <w:ind w:left="340"/>
        <w:jc w:val="both"/>
        <w:rPr>
          <w:rFonts w:ascii="Tahoma" w:hAnsi="Tahoma" w:cs="Tahoma"/>
          <w:sz w:val="20"/>
          <w:szCs w:val="20"/>
        </w:rPr>
      </w:pPr>
      <w:r w:rsidRPr="002F0207">
        <w:rPr>
          <w:rFonts w:ascii="Tahoma" w:eastAsia="Calibri" w:hAnsi="Tahoma" w:cs="Tahoma"/>
          <w:bCs/>
          <w:color w:val="000000"/>
          <w:sz w:val="20"/>
          <w:szCs w:val="20"/>
        </w:rPr>
        <w:t>-</w:t>
      </w:r>
      <w:r w:rsidRPr="002F0207">
        <w:rPr>
          <w:rFonts w:ascii="Tahoma" w:hAnsi="Tahoma" w:cs="Tahoma"/>
          <w:sz w:val="20"/>
          <w:szCs w:val="20"/>
        </w:rPr>
        <w:t>BIS</w:t>
      </w:r>
    </w:p>
    <w:p w:rsidR="008E3BD3" w:rsidRPr="002F0207" w:rsidRDefault="008E3BD3" w:rsidP="008E3BD3">
      <w:pPr>
        <w:spacing w:line="360" w:lineRule="auto"/>
        <w:ind w:left="340"/>
        <w:jc w:val="both"/>
        <w:rPr>
          <w:rFonts w:ascii="Tahoma" w:hAnsi="Tahoma" w:cs="Tahoma"/>
          <w:sz w:val="20"/>
          <w:szCs w:val="20"/>
        </w:rPr>
      </w:pPr>
      <w:r w:rsidRPr="002F0207">
        <w:rPr>
          <w:rFonts w:ascii="Tahoma" w:eastAsia="Calibri" w:hAnsi="Tahoma" w:cs="Tahoma"/>
          <w:bCs/>
          <w:color w:val="000000"/>
          <w:sz w:val="20"/>
          <w:szCs w:val="20"/>
        </w:rPr>
        <w:t xml:space="preserve">- </w:t>
      </w:r>
      <w:r w:rsidRPr="002F0207">
        <w:rPr>
          <w:rFonts w:ascii="Tahoma" w:hAnsi="Tahoma" w:cs="Tahoma"/>
          <w:sz w:val="20"/>
          <w:szCs w:val="20"/>
        </w:rPr>
        <w:t>etCO2</w:t>
      </w:r>
    </w:p>
    <w:p w:rsidR="008E3BD3" w:rsidRPr="002F0207" w:rsidRDefault="008E3BD3" w:rsidP="008E3BD3">
      <w:pPr>
        <w:spacing w:line="360" w:lineRule="auto"/>
        <w:ind w:left="340"/>
        <w:jc w:val="both"/>
        <w:rPr>
          <w:rFonts w:ascii="Tahoma" w:eastAsia="Calibri" w:hAnsi="Tahoma" w:cs="Tahoma"/>
          <w:bCs/>
          <w:color w:val="000000"/>
          <w:sz w:val="20"/>
          <w:szCs w:val="20"/>
        </w:rPr>
      </w:pPr>
      <w:r w:rsidRPr="002F0207">
        <w:rPr>
          <w:rFonts w:ascii="Tahoma" w:eastAsia="Calibri" w:hAnsi="Tahoma" w:cs="Tahoma"/>
          <w:bCs/>
          <w:color w:val="000000"/>
          <w:sz w:val="20"/>
          <w:szCs w:val="20"/>
        </w:rPr>
        <w:t>-AG</w:t>
      </w:r>
    </w:p>
    <w:p w:rsidR="008E3BD3" w:rsidRPr="002F0207" w:rsidRDefault="008E3BD3" w:rsidP="008E3BD3">
      <w:pPr>
        <w:spacing w:line="360" w:lineRule="auto"/>
        <w:ind w:left="340"/>
        <w:jc w:val="both"/>
        <w:rPr>
          <w:rFonts w:ascii="Tahoma" w:eastAsia="Calibri" w:hAnsi="Tahoma" w:cs="Tahoma"/>
          <w:bCs/>
          <w:color w:val="000000"/>
          <w:sz w:val="20"/>
          <w:szCs w:val="20"/>
        </w:rPr>
      </w:pPr>
      <w:r w:rsidRPr="002F0207">
        <w:rPr>
          <w:rFonts w:ascii="Tahoma" w:eastAsia="Calibri" w:hAnsi="Tahoma" w:cs="Tahoma"/>
          <w:bCs/>
          <w:color w:val="000000"/>
          <w:sz w:val="20"/>
          <w:szCs w:val="20"/>
        </w:rPr>
        <w:t>-IBP</w:t>
      </w:r>
    </w:p>
    <w:p w:rsidR="008E3BD3" w:rsidRPr="002F0207" w:rsidRDefault="008E3BD3" w:rsidP="008E3BD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F0207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C5693E" w:rsidRPr="00C5693E">
        <w:rPr>
          <w:rFonts w:ascii="Tahoma" w:hAnsi="Tahoma" w:cs="Tahoma"/>
          <w:b/>
          <w:sz w:val="20"/>
          <w:szCs w:val="20"/>
          <w:lang w:val="pl-PL" w:eastAsia="pl-PL"/>
        </w:rPr>
        <w:t xml:space="preserve"> </w:t>
      </w:r>
      <w:r w:rsidR="00C5693E">
        <w:rPr>
          <w:rFonts w:ascii="Tahoma" w:hAnsi="Tahoma" w:cs="Tahoma"/>
          <w:b/>
          <w:sz w:val="20"/>
          <w:szCs w:val="20"/>
          <w:lang w:val="pl-PL" w:eastAsia="pl-PL"/>
        </w:rPr>
        <w:t>Zgodnie z SIWZ</w:t>
      </w:r>
    </w:p>
    <w:p w:rsidR="002F0207" w:rsidRDefault="002F0207" w:rsidP="002F020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E3BD3" w:rsidRPr="002F0207" w:rsidRDefault="008E3BD3" w:rsidP="002F0207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proofErr w:type="spellStart"/>
      <w:r w:rsidRPr="002F0207">
        <w:rPr>
          <w:rFonts w:ascii="Tahoma" w:eastAsia="Calibri" w:hAnsi="Tahoma" w:cs="Tahoma"/>
          <w:b/>
          <w:bCs/>
          <w:color w:val="000000"/>
          <w:sz w:val="20"/>
          <w:szCs w:val="20"/>
        </w:rPr>
        <w:t>Pytanie</w:t>
      </w:r>
      <w:proofErr w:type="spellEnd"/>
      <w:r w:rsidRPr="002F0207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2F0207">
        <w:rPr>
          <w:rFonts w:ascii="Tahoma" w:eastAsia="Calibri" w:hAnsi="Tahoma" w:cs="Tahoma"/>
          <w:b/>
          <w:bCs/>
          <w:color w:val="000000"/>
          <w:sz w:val="20"/>
          <w:szCs w:val="20"/>
        </w:rPr>
        <w:t>nr</w:t>
      </w:r>
      <w:proofErr w:type="spellEnd"/>
      <w:r w:rsidRPr="002F0207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 12</w:t>
      </w:r>
    </w:p>
    <w:p w:rsidR="008E3BD3" w:rsidRPr="002F0207" w:rsidRDefault="008E3BD3" w:rsidP="008E3BD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2F0207">
        <w:rPr>
          <w:rFonts w:ascii="Tahoma" w:hAnsi="Tahoma" w:cs="Tahoma"/>
          <w:sz w:val="20"/>
          <w:szCs w:val="20"/>
        </w:rPr>
        <w:t>Czy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Zamawiający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2F0207">
        <w:rPr>
          <w:rFonts w:ascii="Tahoma" w:hAnsi="Tahoma" w:cs="Tahoma"/>
          <w:sz w:val="20"/>
          <w:szCs w:val="20"/>
        </w:rPr>
        <w:t>związku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2F0207">
        <w:rPr>
          <w:rFonts w:ascii="Tahoma" w:hAnsi="Tahoma" w:cs="Tahoma"/>
          <w:sz w:val="20"/>
          <w:szCs w:val="20"/>
        </w:rPr>
        <w:t>wymaganiami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2F0207">
        <w:rPr>
          <w:rFonts w:ascii="Tahoma" w:hAnsi="Tahoma" w:cs="Tahoma"/>
          <w:sz w:val="20"/>
          <w:szCs w:val="20"/>
        </w:rPr>
        <w:t>punkcie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21.6 w </w:t>
      </w:r>
      <w:proofErr w:type="spellStart"/>
      <w:r w:rsidRPr="002F0207">
        <w:rPr>
          <w:rFonts w:ascii="Tahoma" w:hAnsi="Tahoma" w:cs="Tahoma"/>
          <w:sz w:val="20"/>
          <w:szCs w:val="20"/>
        </w:rPr>
        <w:t>zakresie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pracy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2F0207">
        <w:rPr>
          <w:rFonts w:ascii="Tahoma" w:hAnsi="Tahoma" w:cs="Tahoma"/>
          <w:sz w:val="20"/>
          <w:szCs w:val="20"/>
        </w:rPr>
        <w:t>sieci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kardiomonitorów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2F0207">
        <w:rPr>
          <w:rFonts w:ascii="Tahoma" w:hAnsi="Tahoma" w:cs="Tahoma"/>
          <w:sz w:val="20"/>
          <w:szCs w:val="20"/>
        </w:rPr>
        <w:t>centralą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pielęgniarską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będzie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wymagał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aby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oferowane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kardiomonitory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umożliwiały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pomiar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poniższych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parametrów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2F0207">
        <w:rPr>
          <w:rFonts w:ascii="Tahoma" w:hAnsi="Tahoma" w:cs="Tahoma"/>
          <w:sz w:val="20"/>
          <w:szCs w:val="20"/>
        </w:rPr>
        <w:t>przyszłości</w:t>
      </w:r>
      <w:proofErr w:type="spellEnd"/>
      <w:r w:rsidRPr="002F0207">
        <w:rPr>
          <w:rFonts w:ascii="Tahoma" w:hAnsi="Tahoma" w:cs="Tahoma"/>
          <w:sz w:val="20"/>
          <w:szCs w:val="20"/>
        </w:rPr>
        <w:t>:</w:t>
      </w:r>
    </w:p>
    <w:p w:rsidR="008E3BD3" w:rsidRPr="002F0207" w:rsidRDefault="008E3BD3" w:rsidP="008E3BD3">
      <w:pPr>
        <w:spacing w:line="360" w:lineRule="auto"/>
        <w:ind w:left="340"/>
        <w:jc w:val="both"/>
        <w:rPr>
          <w:rFonts w:ascii="Tahoma" w:hAnsi="Tahoma" w:cs="Tahoma"/>
          <w:sz w:val="20"/>
          <w:szCs w:val="20"/>
        </w:rPr>
      </w:pPr>
      <w:r w:rsidRPr="002F0207">
        <w:rPr>
          <w:rFonts w:ascii="Tahoma" w:eastAsia="Calibri" w:hAnsi="Tahoma" w:cs="Tahoma"/>
          <w:b/>
          <w:bCs/>
          <w:color w:val="000000"/>
          <w:sz w:val="20"/>
          <w:szCs w:val="20"/>
        </w:rPr>
        <w:t>-</w:t>
      </w:r>
      <w:proofErr w:type="spellStart"/>
      <w:r w:rsidRPr="002F0207">
        <w:rPr>
          <w:rFonts w:ascii="Tahoma" w:hAnsi="Tahoma" w:cs="Tahoma"/>
          <w:sz w:val="20"/>
          <w:szCs w:val="20"/>
        </w:rPr>
        <w:t>rzut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minutowy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metodami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Pr="002F0207">
        <w:rPr>
          <w:rFonts w:ascii="Tahoma" w:hAnsi="Tahoma" w:cs="Tahoma"/>
          <w:sz w:val="20"/>
          <w:szCs w:val="20"/>
        </w:rPr>
        <w:t>termodylucji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, IKG, </w:t>
      </w:r>
      <w:proofErr w:type="spellStart"/>
      <w:r w:rsidRPr="002F0207">
        <w:rPr>
          <w:rFonts w:ascii="Tahoma" w:hAnsi="Tahoma" w:cs="Tahoma"/>
          <w:sz w:val="20"/>
          <w:szCs w:val="20"/>
        </w:rPr>
        <w:t>PiCCO</w:t>
      </w:r>
      <w:proofErr w:type="spellEnd"/>
    </w:p>
    <w:p w:rsidR="008E3BD3" w:rsidRPr="002F0207" w:rsidRDefault="008E3BD3" w:rsidP="008E3BD3">
      <w:pPr>
        <w:spacing w:line="360" w:lineRule="auto"/>
        <w:ind w:left="340"/>
        <w:jc w:val="both"/>
        <w:rPr>
          <w:rFonts w:ascii="Tahoma" w:hAnsi="Tahoma" w:cs="Tahoma"/>
          <w:sz w:val="20"/>
          <w:szCs w:val="20"/>
        </w:rPr>
      </w:pPr>
      <w:r w:rsidRPr="002F0207">
        <w:rPr>
          <w:rFonts w:ascii="Tahoma" w:eastAsia="Calibri" w:hAnsi="Tahoma" w:cs="Tahoma"/>
          <w:bCs/>
          <w:color w:val="000000"/>
          <w:sz w:val="20"/>
          <w:szCs w:val="20"/>
        </w:rPr>
        <w:t>-</w:t>
      </w:r>
      <w:r w:rsidRPr="002F0207">
        <w:rPr>
          <w:rFonts w:ascii="Tahoma" w:hAnsi="Tahoma" w:cs="Tahoma"/>
          <w:sz w:val="20"/>
          <w:szCs w:val="20"/>
        </w:rPr>
        <w:t>BIS</w:t>
      </w:r>
    </w:p>
    <w:p w:rsidR="008E3BD3" w:rsidRPr="002F0207" w:rsidRDefault="008E3BD3" w:rsidP="008E3BD3">
      <w:pPr>
        <w:spacing w:line="360" w:lineRule="auto"/>
        <w:ind w:left="340"/>
        <w:jc w:val="both"/>
        <w:rPr>
          <w:rFonts w:ascii="Tahoma" w:hAnsi="Tahoma" w:cs="Tahoma"/>
          <w:sz w:val="20"/>
          <w:szCs w:val="20"/>
        </w:rPr>
      </w:pPr>
      <w:r w:rsidRPr="002F0207">
        <w:rPr>
          <w:rFonts w:ascii="Tahoma" w:eastAsia="Calibri" w:hAnsi="Tahoma" w:cs="Tahoma"/>
          <w:bCs/>
          <w:color w:val="000000"/>
          <w:sz w:val="20"/>
          <w:szCs w:val="20"/>
        </w:rPr>
        <w:t>-</w:t>
      </w:r>
      <w:r w:rsidRPr="002F0207">
        <w:rPr>
          <w:rFonts w:ascii="Tahoma" w:hAnsi="Tahoma" w:cs="Tahoma"/>
          <w:sz w:val="20"/>
          <w:szCs w:val="20"/>
        </w:rPr>
        <w:t>NMT</w:t>
      </w:r>
    </w:p>
    <w:p w:rsidR="008E3BD3" w:rsidRPr="002F0207" w:rsidRDefault="008E3BD3" w:rsidP="008E3BD3">
      <w:pPr>
        <w:spacing w:line="360" w:lineRule="auto"/>
        <w:ind w:left="340"/>
        <w:jc w:val="both"/>
        <w:rPr>
          <w:rFonts w:ascii="Tahoma" w:eastAsia="Calibri" w:hAnsi="Tahoma" w:cs="Tahoma"/>
          <w:bCs/>
          <w:color w:val="000000"/>
          <w:sz w:val="20"/>
          <w:szCs w:val="20"/>
        </w:rPr>
      </w:pPr>
      <w:r w:rsidRPr="002F0207">
        <w:rPr>
          <w:rFonts w:ascii="Tahoma" w:eastAsia="Calibri" w:hAnsi="Tahoma" w:cs="Tahoma"/>
          <w:bCs/>
          <w:color w:val="000000"/>
          <w:sz w:val="20"/>
          <w:szCs w:val="20"/>
        </w:rPr>
        <w:t>-EEG</w:t>
      </w:r>
    </w:p>
    <w:p w:rsidR="008E3BD3" w:rsidRPr="002F0207" w:rsidRDefault="008E3BD3" w:rsidP="008E3BD3">
      <w:pPr>
        <w:spacing w:line="360" w:lineRule="auto"/>
        <w:ind w:left="340"/>
        <w:jc w:val="both"/>
        <w:rPr>
          <w:rFonts w:ascii="Tahoma" w:eastAsia="Calibri" w:hAnsi="Tahoma" w:cs="Tahoma"/>
          <w:bCs/>
          <w:color w:val="000000"/>
          <w:sz w:val="20"/>
          <w:szCs w:val="20"/>
        </w:rPr>
      </w:pPr>
      <w:proofErr w:type="spellStart"/>
      <w:r w:rsidRPr="002F0207">
        <w:rPr>
          <w:rFonts w:ascii="Tahoma" w:eastAsia="Calibri" w:hAnsi="Tahoma" w:cs="Tahoma"/>
          <w:bCs/>
          <w:color w:val="000000"/>
          <w:sz w:val="20"/>
          <w:szCs w:val="20"/>
        </w:rPr>
        <w:t>Pytanie</w:t>
      </w:r>
      <w:proofErr w:type="spellEnd"/>
      <w:r w:rsidRPr="002F0207">
        <w:rPr>
          <w:rFonts w:ascii="Tahoma" w:eastAsia="Calibri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2F0207">
        <w:rPr>
          <w:rFonts w:ascii="Tahoma" w:eastAsia="Calibri" w:hAnsi="Tahoma" w:cs="Tahoma"/>
          <w:bCs/>
          <w:color w:val="000000"/>
          <w:sz w:val="20"/>
          <w:szCs w:val="20"/>
        </w:rPr>
        <w:t>motywujemy</w:t>
      </w:r>
      <w:proofErr w:type="spellEnd"/>
      <w:r w:rsidRPr="002F0207">
        <w:rPr>
          <w:rFonts w:ascii="Tahoma" w:eastAsia="Calibri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2F0207">
        <w:rPr>
          <w:rFonts w:ascii="Tahoma" w:eastAsia="Calibri" w:hAnsi="Tahoma" w:cs="Tahoma"/>
          <w:bCs/>
          <w:color w:val="000000"/>
          <w:sz w:val="20"/>
          <w:szCs w:val="20"/>
        </w:rPr>
        <w:t>tym</w:t>
      </w:r>
      <w:proofErr w:type="spellEnd"/>
      <w:r w:rsidRPr="002F0207">
        <w:rPr>
          <w:rFonts w:ascii="Tahoma" w:eastAsia="Calibri" w:hAnsi="Tahoma" w:cs="Tahoma"/>
          <w:bCs/>
          <w:color w:val="000000"/>
          <w:sz w:val="20"/>
          <w:szCs w:val="20"/>
        </w:rPr>
        <w:t xml:space="preserve">, </w:t>
      </w:r>
      <w:proofErr w:type="spellStart"/>
      <w:r w:rsidRPr="002F0207">
        <w:rPr>
          <w:rFonts w:ascii="Tahoma" w:eastAsia="Calibri" w:hAnsi="Tahoma" w:cs="Tahoma"/>
          <w:bCs/>
          <w:color w:val="000000"/>
          <w:sz w:val="20"/>
          <w:szCs w:val="20"/>
        </w:rPr>
        <w:t>iż</w:t>
      </w:r>
      <w:proofErr w:type="spellEnd"/>
      <w:r w:rsidRPr="002F0207">
        <w:rPr>
          <w:rFonts w:ascii="Tahoma" w:eastAsia="Calibri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2F0207">
        <w:rPr>
          <w:rFonts w:ascii="Tahoma" w:eastAsia="Calibri" w:hAnsi="Tahoma" w:cs="Tahoma"/>
          <w:bCs/>
          <w:color w:val="000000"/>
          <w:sz w:val="20"/>
          <w:szCs w:val="20"/>
        </w:rPr>
        <w:t>powstaje</w:t>
      </w:r>
      <w:proofErr w:type="spellEnd"/>
      <w:r w:rsidRPr="002F0207">
        <w:rPr>
          <w:rFonts w:ascii="Tahoma" w:eastAsia="Calibri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2F0207">
        <w:rPr>
          <w:rFonts w:ascii="Tahoma" w:eastAsia="Calibri" w:hAnsi="Tahoma" w:cs="Tahoma"/>
          <w:bCs/>
          <w:color w:val="000000"/>
          <w:sz w:val="20"/>
          <w:szCs w:val="20"/>
        </w:rPr>
        <w:t>rozbieżność</w:t>
      </w:r>
      <w:proofErr w:type="spellEnd"/>
      <w:r w:rsidRPr="002F0207">
        <w:rPr>
          <w:rFonts w:ascii="Tahoma" w:eastAsia="Calibri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2F0207">
        <w:rPr>
          <w:rFonts w:ascii="Tahoma" w:eastAsia="Calibri" w:hAnsi="Tahoma" w:cs="Tahoma"/>
          <w:bCs/>
          <w:color w:val="000000"/>
          <w:sz w:val="20"/>
          <w:szCs w:val="20"/>
        </w:rPr>
        <w:t>pomiarów</w:t>
      </w:r>
      <w:proofErr w:type="spellEnd"/>
      <w:r w:rsidRPr="002F0207">
        <w:rPr>
          <w:rFonts w:ascii="Tahoma" w:eastAsia="Calibri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2F0207">
        <w:rPr>
          <w:rFonts w:ascii="Tahoma" w:eastAsia="Calibri" w:hAnsi="Tahoma" w:cs="Tahoma"/>
          <w:bCs/>
          <w:color w:val="000000"/>
          <w:sz w:val="20"/>
          <w:szCs w:val="20"/>
        </w:rPr>
        <w:t>stanowiska</w:t>
      </w:r>
      <w:proofErr w:type="spellEnd"/>
      <w:r w:rsidRPr="002F0207">
        <w:rPr>
          <w:rFonts w:ascii="Tahoma" w:eastAsia="Calibri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2F0207">
        <w:rPr>
          <w:rFonts w:ascii="Tahoma" w:eastAsia="Calibri" w:hAnsi="Tahoma" w:cs="Tahoma"/>
          <w:bCs/>
          <w:color w:val="000000"/>
          <w:sz w:val="20"/>
          <w:szCs w:val="20"/>
        </w:rPr>
        <w:t>centralnego</w:t>
      </w:r>
      <w:proofErr w:type="spellEnd"/>
      <w:r w:rsidRPr="002F0207">
        <w:rPr>
          <w:rFonts w:ascii="Tahoma" w:eastAsia="Calibri" w:hAnsi="Tahoma" w:cs="Tahoma"/>
          <w:bCs/>
          <w:color w:val="000000"/>
          <w:sz w:val="20"/>
          <w:szCs w:val="20"/>
        </w:rPr>
        <w:t xml:space="preserve"> z </w:t>
      </w:r>
      <w:proofErr w:type="spellStart"/>
      <w:r w:rsidRPr="002F0207">
        <w:rPr>
          <w:rFonts w:ascii="Tahoma" w:eastAsia="Calibri" w:hAnsi="Tahoma" w:cs="Tahoma"/>
          <w:bCs/>
          <w:color w:val="000000"/>
          <w:sz w:val="20"/>
          <w:szCs w:val="20"/>
        </w:rPr>
        <w:t>oferowanymi</w:t>
      </w:r>
      <w:proofErr w:type="spellEnd"/>
      <w:r w:rsidRPr="002F0207">
        <w:rPr>
          <w:rFonts w:ascii="Tahoma" w:eastAsia="Calibri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2F0207">
        <w:rPr>
          <w:rFonts w:ascii="Tahoma" w:eastAsia="Calibri" w:hAnsi="Tahoma" w:cs="Tahoma"/>
          <w:bCs/>
          <w:color w:val="000000"/>
          <w:sz w:val="20"/>
          <w:szCs w:val="20"/>
        </w:rPr>
        <w:t>kardiomonitorami</w:t>
      </w:r>
      <w:proofErr w:type="spellEnd"/>
      <w:r w:rsidRPr="002F0207">
        <w:rPr>
          <w:rFonts w:ascii="Tahoma" w:eastAsia="Calibri" w:hAnsi="Tahoma" w:cs="Tahoma"/>
          <w:bCs/>
          <w:color w:val="000000"/>
          <w:sz w:val="20"/>
          <w:szCs w:val="20"/>
        </w:rPr>
        <w:t xml:space="preserve">. </w:t>
      </w:r>
      <w:proofErr w:type="spellStart"/>
      <w:r w:rsidRPr="002F0207">
        <w:rPr>
          <w:rFonts w:ascii="Tahoma" w:eastAsia="Calibri" w:hAnsi="Tahoma" w:cs="Tahoma"/>
          <w:bCs/>
          <w:color w:val="000000"/>
          <w:sz w:val="20"/>
          <w:szCs w:val="20"/>
        </w:rPr>
        <w:t>Czy</w:t>
      </w:r>
      <w:proofErr w:type="spellEnd"/>
      <w:r w:rsidRPr="002F0207">
        <w:rPr>
          <w:rFonts w:ascii="Tahoma" w:eastAsia="Calibri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2F0207">
        <w:rPr>
          <w:rFonts w:ascii="Tahoma" w:eastAsia="Calibri" w:hAnsi="Tahoma" w:cs="Tahoma"/>
          <w:bCs/>
          <w:color w:val="000000"/>
          <w:sz w:val="20"/>
          <w:szCs w:val="20"/>
        </w:rPr>
        <w:t>Zamawiający</w:t>
      </w:r>
      <w:proofErr w:type="spellEnd"/>
      <w:r w:rsidRPr="002F0207">
        <w:rPr>
          <w:rFonts w:ascii="Tahoma" w:eastAsia="Calibri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2F0207">
        <w:rPr>
          <w:rFonts w:ascii="Tahoma" w:eastAsia="Calibri" w:hAnsi="Tahoma" w:cs="Tahoma"/>
          <w:bCs/>
          <w:color w:val="000000"/>
          <w:sz w:val="20"/>
          <w:szCs w:val="20"/>
        </w:rPr>
        <w:t>dopuści</w:t>
      </w:r>
      <w:proofErr w:type="spellEnd"/>
      <w:r w:rsidRPr="002F0207">
        <w:rPr>
          <w:rFonts w:ascii="Tahoma" w:eastAsia="Calibri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2F0207">
        <w:rPr>
          <w:rFonts w:ascii="Tahoma" w:eastAsia="Calibri" w:hAnsi="Tahoma" w:cs="Tahoma"/>
          <w:bCs/>
          <w:color w:val="000000"/>
          <w:sz w:val="20"/>
          <w:szCs w:val="20"/>
        </w:rPr>
        <w:t>aby</w:t>
      </w:r>
      <w:proofErr w:type="spellEnd"/>
      <w:r w:rsidRPr="002F0207">
        <w:rPr>
          <w:rFonts w:ascii="Tahoma" w:eastAsia="Calibri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2F0207">
        <w:rPr>
          <w:rFonts w:ascii="Tahoma" w:eastAsia="Calibri" w:hAnsi="Tahoma" w:cs="Tahoma"/>
          <w:bCs/>
          <w:color w:val="000000"/>
          <w:sz w:val="20"/>
          <w:szCs w:val="20"/>
        </w:rPr>
        <w:t>oferowane</w:t>
      </w:r>
      <w:proofErr w:type="spellEnd"/>
      <w:r w:rsidRPr="002F0207">
        <w:rPr>
          <w:rFonts w:ascii="Tahoma" w:eastAsia="Calibri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2F0207">
        <w:rPr>
          <w:rFonts w:ascii="Tahoma" w:eastAsia="Calibri" w:hAnsi="Tahoma" w:cs="Tahoma"/>
          <w:bCs/>
          <w:color w:val="000000"/>
          <w:sz w:val="20"/>
          <w:szCs w:val="20"/>
        </w:rPr>
        <w:t>stanowisko</w:t>
      </w:r>
      <w:proofErr w:type="spellEnd"/>
      <w:r w:rsidRPr="002F0207">
        <w:rPr>
          <w:rFonts w:ascii="Tahoma" w:eastAsia="Calibri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2F0207">
        <w:rPr>
          <w:rFonts w:ascii="Tahoma" w:eastAsia="Calibri" w:hAnsi="Tahoma" w:cs="Tahoma"/>
          <w:bCs/>
          <w:color w:val="000000"/>
          <w:sz w:val="20"/>
          <w:szCs w:val="20"/>
        </w:rPr>
        <w:t>centralnego</w:t>
      </w:r>
      <w:proofErr w:type="spellEnd"/>
      <w:r w:rsidRPr="002F0207">
        <w:rPr>
          <w:rFonts w:ascii="Tahoma" w:eastAsia="Calibri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2F0207">
        <w:rPr>
          <w:rFonts w:ascii="Tahoma" w:eastAsia="Calibri" w:hAnsi="Tahoma" w:cs="Tahoma"/>
          <w:bCs/>
          <w:color w:val="000000"/>
          <w:sz w:val="20"/>
          <w:szCs w:val="20"/>
        </w:rPr>
        <w:t>monitorowania</w:t>
      </w:r>
      <w:proofErr w:type="spellEnd"/>
      <w:r w:rsidRPr="002F0207">
        <w:rPr>
          <w:rFonts w:ascii="Tahoma" w:eastAsia="Calibri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2F0207">
        <w:rPr>
          <w:rFonts w:ascii="Tahoma" w:eastAsia="Calibri" w:hAnsi="Tahoma" w:cs="Tahoma"/>
          <w:bCs/>
          <w:color w:val="000000"/>
          <w:sz w:val="20"/>
          <w:szCs w:val="20"/>
        </w:rPr>
        <w:t>umożliwiało</w:t>
      </w:r>
      <w:proofErr w:type="spellEnd"/>
      <w:r w:rsidRPr="002F0207">
        <w:rPr>
          <w:rFonts w:ascii="Tahoma" w:eastAsia="Calibri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2F0207">
        <w:rPr>
          <w:rFonts w:ascii="Tahoma" w:eastAsia="Calibri" w:hAnsi="Tahoma" w:cs="Tahoma"/>
          <w:bCs/>
          <w:color w:val="000000"/>
          <w:sz w:val="20"/>
          <w:szCs w:val="20"/>
        </w:rPr>
        <w:t>rozbudowę</w:t>
      </w:r>
      <w:proofErr w:type="spellEnd"/>
      <w:r w:rsidRPr="002F0207">
        <w:rPr>
          <w:rFonts w:ascii="Tahoma" w:eastAsia="Calibri" w:hAnsi="Tahoma" w:cs="Tahoma"/>
          <w:bCs/>
          <w:color w:val="000000"/>
          <w:sz w:val="20"/>
          <w:szCs w:val="20"/>
        </w:rPr>
        <w:t xml:space="preserve"> o </w:t>
      </w:r>
      <w:proofErr w:type="spellStart"/>
      <w:r w:rsidRPr="002F0207">
        <w:rPr>
          <w:rFonts w:ascii="Tahoma" w:eastAsia="Calibri" w:hAnsi="Tahoma" w:cs="Tahoma"/>
          <w:bCs/>
          <w:color w:val="000000"/>
          <w:sz w:val="20"/>
          <w:szCs w:val="20"/>
        </w:rPr>
        <w:t>powyższe</w:t>
      </w:r>
      <w:proofErr w:type="spellEnd"/>
      <w:r w:rsidRPr="002F0207">
        <w:rPr>
          <w:rFonts w:ascii="Tahoma" w:eastAsia="Calibri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2F0207">
        <w:rPr>
          <w:rFonts w:ascii="Tahoma" w:eastAsia="Calibri" w:hAnsi="Tahoma" w:cs="Tahoma"/>
          <w:bCs/>
          <w:color w:val="000000"/>
          <w:sz w:val="20"/>
          <w:szCs w:val="20"/>
        </w:rPr>
        <w:t>pomiary</w:t>
      </w:r>
      <w:proofErr w:type="spellEnd"/>
      <w:r w:rsidRPr="002F0207">
        <w:rPr>
          <w:rFonts w:ascii="Tahoma" w:eastAsia="Calibri" w:hAnsi="Tahoma" w:cs="Tahoma"/>
          <w:bCs/>
          <w:color w:val="000000"/>
          <w:sz w:val="20"/>
          <w:szCs w:val="20"/>
        </w:rPr>
        <w:t xml:space="preserve"> w </w:t>
      </w:r>
      <w:proofErr w:type="spellStart"/>
      <w:r w:rsidRPr="002F0207">
        <w:rPr>
          <w:rFonts w:ascii="Tahoma" w:eastAsia="Calibri" w:hAnsi="Tahoma" w:cs="Tahoma"/>
          <w:bCs/>
          <w:color w:val="000000"/>
          <w:sz w:val="20"/>
          <w:szCs w:val="20"/>
        </w:rPr>
        <w:t>przyszłości</w:t>
      </w:r>
      <w:proofErr w:type="spellEnd"/>
      <w:r w:rsidRPr="002F0207">
        <w:rPr>
          <w:rFonts w:ascii="Tahoma" w:eastAsia="Calibri" w:hAnsi="Tahoma" w:cs="Tahoma"/>
          <w:bCs/>
          <w:color w:val="000000"/>
          <w:sz w:val="20"/>
          <w:szCs w:val="20"/>
        </w:rPr>
        <w:t xml:space="preserve"> ?   </w:t>
      </w:r>
    </w:p>
    <w:p w:rsidR="008E3BD3" w:rsidRPr="002F0207" w:rsidRDefault="008E3BD3" w:rsidP="008E3BD3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pl-PL" w:eastAsia="pl-PL"/>
        </w:rPr>
      </w:pPr>
      <w:r w:rsidRPr="002F0207">
        <w:rPr>
          <w:rFonts w:ascii="Tahoma" w:hAnsi="Tahoma" w:cs="Tahoma"/>
          <w:b/>
          <w:sz w:val="20"/>
          <w:szCs w:val="20"/>
          <w:lang w:val="pl-PL" w:eastAsia="pl-PL"/>
        </w:rPr>
        <w:lastRenderedPageBreak/>
        <w:t>Odpowiedź:</w:t>
      </w:r>
      <w:r w:rsidR="00C5693E" w:rsidRPr="00C5693E">
        <w:rPr>
          <w:rFonts w:ascii="Tahoma" w:hAnsi="Tahoma" w:cs="Tahoma"/>
          <w:b/>
          <w:sz w:val="20"/>
          <w:szCs w:val="20"/>
          <w:lang w:val="pl-PL" w:eastAsia="pl-PL"/>
        </w:rPr>
        <w:t xml:space="preserve"> </w:t>
      </w:r>
      <w:r w:rsidR="00C5693E">
        <w:rPr>
          <w:rFonts w:ascii="Tahoma" w:hAnsi="Tahoma" w:cs="Tahoma"/>
          <w:b/>
          <w:sz w:val="20"/>
          <w:szCs w:val="20"/>
          <w:lang w:val="pl-PL" w:eastAsia="pl-PL"/>
        </w:rPr>
        <w:t>Zgodnie z SIWZ</w:t>
      </w:r>
    </w:p>
    <w:p w:rsidR="008E3BD3" w:rsidRPr="002F0207" w:rsidRDefault="008E3BD3" w:rsidP="008E3BD3">
      <w:pPr>
        <w:spacing w:line="360" w:lineRule="auto"/>
        <w:jc w:val="both"/>
        <w:rPr>
          <w:rFonts w:ascii="Tahoma" w:eastAsia="Calibri" w:hAnsi="Tahoma" w:cs="Tahoma"/>
          <w:bCs/>
          <w:color w:val="000000"/>
          <w:sz w:val="20"/>
          <w:szCs w:val="20"/>
        </w:rPr>
      </w:pPr>
    </w:p>
    <w:p w:rsidR="008E3BD3" w:rsidRPr="005A5C51" w:rsidRDefault="008E3BD3" w:rsidP="008E3BD3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proofErr w:type="spellStart"/>
      <w:r w:rsidRPr="005A5C51">
        <w:rPr>
          <w:rFonts w:ascii="Tahoma" w:eastAsia="Calibri" w:hAnsi="Tahoma" w:cs="Tahoma"/>
          <w:b/>
          <w:bCs/>
          <w:color w:val="000000"/>
          <w:sz w:val="20"/>
          <w:szCs w:val="20"/>
        </w:rPr>
        <w:t>Pytanie</w:t>
      </w:r>
      <w:proofErr w:type="spellEnd"/>
      <w:r w:rsidRPr="005A5C51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5A5C51">
        <w:rPr>
          <w:rFonts w:ascii="Tahoma" w:eastAsia="Calibri" w:hAnsi="Tahoma" w:cs="Tahoma"/>
          <w:b/>
          <w:bCs/>
          <w:color w:val="000000"/>
          <w:sz w:val="20"/>
          <w:szCs w:val="20"/>
        </w:rPr>
        <w:t>nr</w:t>
      </w:r>
      <w:proofErr w:type="spellEnd"/>
      <w:r w:rsidRPr="005A5C51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 13</w:t>
      </w:r>
    </w:p>
    <w:p w:rsidR="008E3BD3" w:rsidRPr="005A5C51" w:rsidRDefault="008E3BD3" w:rsidP="008E3BD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A5C51">
        <w:rPr>
          <w:rFonts w:ascii="Tahoma" w:eastAsia="Calibri" w:hAnsi="Tahoma" w:cs="Tahoma"/>
          <w:b/>
          <w:bCs/>
          <w:color w:val="000000"/>
          <w:sz w:val="20"/>
          <w:szCs w:val="20"/>
        </w:rPr>
        <w:t>Pkt. 21.6-</w:t>
      </w:r>
      <w:r w:rsidRPr="005A5C51">
        <w:rPr>
          <w:rFonts w:ascii="Tahoma" w:hAnsi="Tahoma" w:cs="Tahoma"/>
          <w:sz w:val="20"/>
          <w:szCs w:val="20"/>
        </w:rPr>
        <w:t xml:space="preserve">Czy </w:t>
      </w:r>
      <w:proofErr w:type="spellStart"/>
      <w:r w:rsidRPr="005A5C51">
        <w:rPr>
          <w:rFonts w:ascii="Tahoma" w:hAnsi="Tahoma" w:cs="Tahoma"/>
          <w:sz w:val="20"/>
          <w:szCs w:val="20"/>
        </w:rPr>
        <w:t>Zamawiający</w:t>
      </w:r>
      <w:proofErr w:type="spellEnd"/>
      <w:r w:rsidRPr="005A5C5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A5C51">
        <w:rPr>
          <w:rFonts w:ascii="Tahoma" w:hAnsi="Tahoma" w:cs="Tahoma"/>
          <w:sz w:val="20"/>
          <w:szCs w:val="20"/>
        </w:rPr>
        <w:t>może</w:t>
      </w:r>
      <w:proofErr w:type="spellEnd"/>
      <w:r w:rsidRPr="005A5C5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A5C51">
        <w:rPr>
          <w:rFonts w:ascii="Tahoma" w:hAnsi="Tahoma" w:cs="Tahoma"/>
          <w:sz w:val="20"/>
          <w:szCs w:val="20"/>
        </w:rPr>
        <w:t>doprecyzować</w:t>
      </w:r>
      <w:proofErr w:type="spellEnd"/>
      <w:r w:rsidRPr="005A5C5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A5C51">
        <w:rPr>
          <w:rFonts w:ascii="Tahoma" w:hAnsi="Tahoma" w:cs="Tahoma"/>
          <w:sz w:val="20"/>
          <w:szCs w:val="20"/>
        </w:rPr>
        <w:t>co</w:t>
      </w:r>
      <w:proofErr w:type="spellEnd"/>
      <w:r w:rsidRPr="005A5C5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A5C51">
        <w:rPr>
          <w:rFonts w:ascii="Tahoma" w:hAnsi="Tahoma" w:cs="Tahoma"/>
          <w:sz w:val="20"/>
          <w:szCs w:val="20"/>
        </w:rPr>
        <w:t>miał</w:t>
      </w:r>
      <w:proofErr w:type="spellEnd"/>
      <w:r w:rsidRPr="005A5C51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5A5C51">
        <w:rPr>
          <w:rFonts w:ascii="Tahoma" w:hAnsi="Tahoma" w:cs="Tahoma"/>
          <w:sz w:val="20"/>
          <w:szCs w:val="20"/>
        </w:rPr>
        <w:t>myśli</w:t>
      </w:r>
      <w:proofErr w:type="spellEnd"/>
      <w:r w:rsidRPr="005A5C5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A5C51">
        <w:rPr>
          <w:rFonts w:ascii="Tahoma" w:hAnsi="Tahoma" w:cs="Tahoma"/>
          <w:sz w:val="20"/>
          <w:szCs w:val="20"/>
        </w:rPr>
        <w:t>wymagając</w:t>
      </w:r>
      <w:proofErr w:type="spellEnd"/>
      <w:r w:rsidRPr="005A5C5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A5C51">
        <w:rPr>
          <w:rFonts w:ascii="Tahoma" w:hAnsi="Tahoma" w:cs="Tahoma"/>
          <w:sz w:val="20"/>
          <w:szCs w:val="20"/>
        </w:rPr>
        <w:t>pomiar</w:t>
      </w:r>
      <w:proofErr w:type="spellEnd"/>
      <w:r w:rsidRPr="005A5C51">
        <w:rPr>
          <w:rFonts w:ascii="Tahoma" w:hAnsi="Tahoma" w:cs="Tahoma"/>
          <w:sz w:val="20"/>
          <w:szCs w:val="20"/>
        </w:rPr>
        <w:t xml:space="preserve"> IKG?</w:t>
      </w:r>
    </w:p>
    <w:p w:rsidR="008E3BD3" w:rsidRPr="002F0207" w:rsidRDefault="008E3BD3" w:rsidP="008E3BD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A5C51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560F3B" w:rsidRPr="005A5C51">
        <w:rPr>
          <w:rFonts w:ascii="Tahoma" w:hAnsi="Tahoma" w:cs="Tahoma"/>
          <w:b/>
          <w:sz w:val="20"/>
          <w:szCs w:val="20"/>
          <w:lang w:val="pl-PL" w:eastAsia="pl-PL"/>
        </w:rPr>
        <w:t xml:space="preserve"> Zamawiający</w:t>
      </w:r>
      <w:r w:rsidR="005A5C51" w:rsidRPr="005A5C51">
        <w:rPr>
          <w:rFonts w:ascii="Tahoma" w:hAnsi="Tahoma" w:cs="Tahoma"/>
          <w:b/>
          <w:sz w:val="20"/>
          <w:szCs w:val="20"/>
          <w:lang w:val="pl-PL" w:eastAsia="pl-PL"/>
        </w:rPr>
        <w:t xml:space="preserve"> na myśli pomiar ICG</w:t>
      </w:r>
      <w:r w:rsidR="00560F3B" w:rsidRPr="005A5C51">
        <w:rPr>
          <w:rFonts w:ascii="Tahoma" w:hAnsi="Tahoma" w:cs="Tahoma"/>
          <w:b/>
          <w:sz w:val="20"/>
          <w:szCs w:val="20"/>
          <w:lang w:val="pl-PL" w:eastAsia="pl-PL"/>
        </w:rPr>
        <w:t>.</w:t>
      </w:r>
    </w:p>
    <w:p w:rsidR="008E3BD3" w:rsidRPr="002F0207" w:rsidRDefault="008E3BD3" w:rsidP="008E3BD3">
      <w:pPr>
        <w:spacing w:line="360" w:lineRule="auto"/>
        <w:ind w:left="340"/>
        <w:jc w:val="both"/>
        <w:rPr>
          <w:rFonts w:ascii="Tahoma" w:eastAsia="Calibri" w:hAnsi="Tahoma" w:cs="Tahoma"/>
          <w:bCs/>
          <w:color w:val="000000"/>
          <w:sz w:val="20"/>
          <w:szCs w:val="20"/>
        </w:rPr>
      </w:pPr>
    </w:p>
    <w:p w:rsidR="008E3BD3" w:rsidRPr="002F0207" w:rsidRDefault="008E3BD3" w:rsidP="008E3BD3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proofErr w:type="spellStart"/>
      <w:r w:rsidRPr="002F0207">
        <w:rPr>
          <w:rFonts w:ascii="Tahoma" w:eastAsia="Calibri" w:hAnsi="Tahoma" w:cs="Tahoma"/>
          <w:b/>
          <w:bCs/>
          <w:color w:val="000000"/>
          <w:sz w:val="20"/>
          <w:szCs w:val="20"/>
        </w:rPr>
        <w:t>Pytanie</w:t>
      </w:r>
      <w:proofErr w:type="spellEnd"/>
      <w:r w:rsidRPr="002F0207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2F0207">
        <w:rPr>
          <w:rFonts w:ascii="Tahoma" w:eastAsia="Calibri" w:hAnsi="Tahoma" w:cs="Tahoma"/>
          <w:b/>
          <w:bCs/>
          <w:color w:val="000000"/>
          <w:sz w:val="20"/>
          <w:szCs w:val="20"/>
        </w:rPr>
        <w:t>nr</w:t>
      </w:r>
      <w:proofErr w:type="spellEnd"/>
      <w:r w:rsidRPr="002F0207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 14</w:t>
      </w:r>
    </w:p>
    <w:p w:rsidR="008E3BD3" w:rsidRPr="002F0207" w:rsidRDefault="008E3BD3" w:rsidP="008E3BD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2F0207">
        <w:rPr>
          <w:rFonts w:ascii="Tahoma" w:eastAsia="Calibri" w:hAnsi="Tahoma" w:cs="Tahoma"/>
          <w:b/>
          <w:bCs/>
          <w:color w:val="000000"/>
          <w:sz w:val="20"/>
          <w:szCs w:val="20"/>
        </w:rPr>
        <w:t>Centrala</w:t>
      </w:r>
      <w:proofErr w:type="spellEnd"/>
      <w:r w:rsidRPr="002F0207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2F0207">
        <w:rPr>
          <w:rFonts w:ascii="Tahoma" w:eastAsia="Calibri" w:hAnsi="Tahoma" w:cs="Tahoma"/>
          <w:b/>
          <w:bCs/>
          <w:color w:val="000000"/>
          <w:sz w:val="20"/>
          <w:szCs w:val="20"/>
        </w:rPr>
        <w:t>monitorująca</w:t>
      </w:r>
      <w:proofErr w:type="spellEnd"/>
      <w:r w:rsidRPr="002F0207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 Pkt. 18- </w:t>
      </w:r>
      <w:proofErr w:type="spellStart"/>
      <w:r w:rsidRPr="002F0207">
        <w:rPr>
          <w:rFonts w:ascii="Tahoma" w:hAnsi="Tahoma" w:cs="Tahoma"/>
          <w:sz w:val="20"/>
          <w:szCs w:val="20"/>
        </w:rPr>
        <w:t>Czy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Zamawiający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dopuści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stanowisko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centralnego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nadzoru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gotowe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2F0207">
        <w:rPr>
          <w:rFonts w:ascii="Tahoma" w:hAnsi="Tahoma" w:cs="Tahoma"/>
          <w:sz w:val="20"/>
          <w:szCs w:val="20"/>
        </w:rPr>
        <w:t>współpracy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2F0207">
        <w:rPr>
          <w:rFonts w:ascii="Tahoma" w:hAnsi="Tahoma" w:cs="Tahoma"/>
          <w:sz w:val="20"/>
          <w:szCs w:val="20"/>
        </w:rPr>
        <w:t>systemami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monitorowania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wyposażonymi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2F0207">
        <w:rPr>
          <w:rFonts w:ascii="Tahoma" w:hAnsi="Tahoma" w:cs="Tahoma"/>
          <w:sz w:val="20"/>
          <w:szCs w:val="20"/>
        </w:rPr>
        <w:t>zaawansowane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moduły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pomiarowe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takie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jak</w:t>
      </w:r>
      <w:proofErr w:type="spellEnd"/>
      <w:r w:rsidRPr="002F0207">
        <w:rPr>
          <w:rFonts w:ascii="Tahoma" w:hAnsi="Tahoma" w:cs="Tahoma"/>
          <w:sz w:val="20"/>
          <w:szCs w:val="20"/>
        </w:rPr>
        <w:t>:</w:t>
      </w:r>
    </w:p>
    <w:p w:rsidR="008E3BD3" w:rsidRPr="002F0207" w:rsidRDefault="008E3BD3" w:rsidP="008E3BD3">
      <w:pPr>
        <w:spacing w:line="360" w:lineRule="auto"/>
        <w:ind w:left="340"/>
        <w:jc w:val="both"/>
        <w:rPr>
          <w:rFonts w:ascii="Tahoma" w:hAnsi="Tahoma" w:cs="Tahoma"/>
          <w:sz w:val="20"/>
          <w:szCs w:val="20"/>
        </w:rPr>
      </w:pPr>
      <w:r w:rsidRPr="002F0207">
        <w:rPr>
          <w:rFonts w:ascii="Tahoma" w:eastAsia="Calibri" w:hAnsi="Tahoma" w:cs="Tahoma"/>
          <w:b/>
          <w:bCs/>
          <w:color w:val="000000"/>
          <w:sz w:val="20"/>
          <w:szCs w:val="20"/>
        </w:rPr>
        <w:t>-</w:t>
      </w:r>
      <w:proofErr w:type="spellStart"/>
      <w:r w:rsidRPr="002F0207">
        <w:rPr>
          <w:rFonts w:ascii="Tahoma" w:hAnsi="Tahoma" w:cs="Tahoma"/>
          <w:sz w:val="20"/>
          <w:szCs w:val="20"/>
        </w:rPr>
        <w:t>rzut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sz w:val="20"/>
          <w:szCs w:val="20"/>
        </w:rPr>
        <w:t>minutowy</w:t>
      </w:r>
      <w:proofErr w:type="spellEnd"/>
      <w:r w:rsidRPr="002F0207">
        <w:rPr>
          <w:rFonts w:ascii="Tahoma" w:hAnsi="Tahoma" w:cs="Tahoma"/>
          <w:sz w:val="20"/>
          <w:szCs w:val="20"/>
        </w:rPr>
        <w:t xml:space="preserve"> C.O, ICG</w:t>
      </w:r>
    </w:p>
    <w:p w:rsidR="008E3BD3" w:rsidRPr="002F0207" w:rsidRDefault="008E3BD3" w:rsidP="008E3BD3">
      <w:pPr>
        <w:spacing w:line="360" w:lineRule="auto"/>
        <w:ind w:left="340"/>
        <w:jc w:val="both"/>
        <w:rPr>
          <w:rFonts w:ascii="Tahoma" w:hAnsi="Tahoma" w:cs="Tahoma"/>
          <w:sz w:val="20"/>
          <w:szCs w:val="20"/>
        </w:rPr>
      </w:pPr>
      <w:r w:rsidRPr="002F0207">
        <w:rPr>
          <w:rFonts w:ascii="Tahoma" w:eastAsia="Calibri" w:hAnsi="Tahoma" w:cs="Tahoma"/>
          <w:bCs/>
          <w:color w:val="000000"/>
          <w:sz w:val="20"/>
          <w:szCs w:val="20"/>
        </w:rPr>
        <w:t>-</w:t>
      </w:r>
      <w:r w:rsidRPr="002F0207">
        <w:rPr>
          <w:rFonts w:ascii="Tahoma" w:hAnsi="Tahoma" w:cs="Tahoma"/>
          <w:sz w:val="20"/>
          <w:szCs w:val="20"/>
        </w:rPr>
        <w:t>BIS</w:t>
      </w:r>
    </w:p>
    <w:p w:rsidR="008E3BD3" w:rsidRPr="002F0207" w:rsidRDefault="008E3BD3" w:rsidP="008E3BD3">
      <w:pPr>
        <w:spacing w:line="360" w:lineRule="auto"/>
        <w:ind w:left="340"/>
        <w:jc w:val="both"/>
        <w:rPr>
          <w:rFonts w:ascii="Tahoma" w:hAnsi="Tahoma" w:cs="Tahoma"/>
          <w:sz w:val="20"/>
          <w:szCs w:val="20"/>
        </w:rPr>
      </w:pPr>
      <w:r w:rsidRPr="002F0207">
        <w:rPr>
          <w:rFonts w:ascii="Tahoma" w:eastAsia="Calibri" w:hAnsi="Tahoma" w:cs="Tahoma"/>
          <w:bCs/>
          <w:color w:val="000000"/>
          <w:sz w:val="20"/>
          <w:szCs w:val="20"/>
        </w:rPr>
        <w:t xml:space="preserve">- </w:t>
      </w:r>
      <w:r w:rsidRPr="002F0207">
        <w:rPr>
          <w:rFonts w:ascii="Tahoma" w:hAnsi="Tahoma" w:cs="Tahoma"/>
          <w:sz w:val="20"/>
          <w:szCs w:val="20"/>
        </w:rPr>
        <w:t>etCO2</w:t>
      </w:r>
    </w:p>
    <w:p w:rsidR="008E3BD3" w:rsidRPr="002F0207" w:rsidRDefault="008E3BD3" w:rsidP="008E3BD3">
      <w:pPr>
        <w:spacing w:line="360" w:lineRule="auto"/>
        <w:ind w:left="340"/>
        <w:jc w:val="both"/>
        <w:rPr>
          <w:rFonts w:ascii="Tahoma" w:eastAsia="Calibri" w:hAnsi="Tahoma" w:cs="Tahoma"/>
          <w:bCs/>
          <w:color w:val="000000"/>
          <w:sz w:val="20"/>
          <w:szCs w:val="20"/>
        </w:rPr>
      </w:pPr>
      <w:r w:rsidRPr="002F0207">
        <w:rPr>
          <w:rFonts w:ascii="Tahoma" w:eastAsia="Calibri" w:hAnsi="Tahoma" w:cs="Tahoma"/>
          <w:bCs/>
          <w:color w:val="000000"/>
          <w:sz w:val="20"/>
          <w:szCs w:val="20"/>
        </w:rPr>
        <w:t>-AG</w:t>
      </w:r>
    </w:p>
    <w:p w:rsidR="008E3BD3" w:rsidRPr="002F0207" w:rsidRDefault="008E3BD3" w:rsidP="008E3BD3">
      <w:pPr>
        <w:spacing w:line="360" w:lineRule="auto"/>
        <w:ind w:left="340"/>
        <w:jc w:val="both"/>
        <w:rPr>
          <w:rFonts w:ascii="Tahoma" w:eastAsia="Calibri" w:hAnsi="Tahoma" w:cs="Tahoma"/>
          <w:bCs/>
          <w:color w:val="000000"/>
          <w:sz w:val="20"/>
          <w:szCs w:val="20"/>
        </w:rPr>
      </w:pPr>
      <w:r w:rsidRPr="002F0207">
        <w:rPr>
          <w:rFonts w:ascii="Tahoma" w:eastAsia="Calibri" w:hAnsi="Tahoma" w:cs="Tahoma"/>
          <w:bCs/>
          <w:color w:val="000000"/>
          <w:sz w:val="20"/>
          <w:szCs w:val="20"/>
        </w:rPr>
        <w:t>-IBP</w:t>
      </w:r>
    </w:p>
    <w:p w:rsidR="008E3BD3" w:rsidRPr="002F0207" w:rsidRDefault="008E3BD3" w:rsidP="008E3BD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F0207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C5693E" w:rsidRPr="00C5693E">
        <w:rPr>
          <w:rFonts w:ascii="Tahoma" w:hAnsi="Tahoma" w:cs="Tahoma"/>
          <w:b/>
          <w:sz w:val="20"/>
          <w:szCs w:val="20"/>
          <w:lang w:val="pl-PL" w:eastAsia="pl-PL"/>
        </w:rPr>
        <w:t xml:space="preserve"> </w:t>
      </w:r>
      <w:r w:rsidR="00C5693E">
        <w:rPr>
          <w:rFonts w:ascii="Tahoma" w:hAnsi="Tahoma" w:cs="Tahoma"/>
          <w:b/>
          <w:sz w:val="20"/>
          <w:szCs w:val="20"/>
          <w:lang w:val="pl-PL" w:eastAsia="pl-PL"/>
        </w:rPr>
        <w:t>Zgodnie z SIWZ</w:t>
      </w:r>
    </w:p>
    <w:p w:rsidR="008E3BD3" w:rsidRPr="002F0207" w:rsidRDefault="008E3BD3" w:rsidP="008E3BD3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</w:p>
    <w:p w:rsidR="009342BB" w:rsidRPr="002F0207" w:rsidRDefault="009342BB">
      <w:pPr>
        <w:rPr>
          <w:rFonts w:ascii="Tahoma" w:hAnsi="Tahoma" w:cs="Tahoma"/>
          <w:sz w:val="20"/>
          <w:szCs w:val="20"/>
        </w:rPr>
      </w:pPr>
    </w:p>
    <w:sectPr w:rsidR="009342BB" w:rsidRPr="002F0207" w:rsidSect="009342B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F3B" w:rsidRDefault="00560F3B" w:rsidP="002F0207">
      <w:r>
        <w:separator/>
      </w:r>
    </w:p>
  </w:endnote>
  <w:endnote w:type="continuationSeparator" w:id="0">
    <w:p w:rsidR="00560F3B" w:rsidRDefault="00560F3B" w:rsidP="002F0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F3B" w:rsidRDefault="00560F3B" w:rsidP="002F0207">
      <w:r>
        <w:separator/>
      </w:r>
    </w:p>
  </w:footnote>
  <w:footnote w:type="continuationSeparator" w:id="0">
    <w:p w:rsidR="00560F3B" w:rsidRDefault="00560F3B" w:rsidP="002F0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560F3B" w:rsidTr="00C5693E">
      <w:trPr>
        <w:trHeight w:val="2264"/>
        <w:jc w:val="center"/>
      </w:trPr>
      <w:tc>
        <w:tcPr>
          <w:tcW w:w="2779" w:type="dxa"/>
        </w:tcPr>
        <w:p w:rsidR="00560F3B" w:rsidRPr="00AE7B28" w:rsidRDefault="00560F3B" w:rsidP="00C5693E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560F3B" w:rsidRDefault="00560F3B" w:rsidP="00C5693E">
          <w:pPr>
            <w:ind w:right="281"/>
            <w:jc w:val="right"/>
            <w:rPr>
              <w:b/>
            </w:rPr>
          </w:pPr>
        </w:p>
        <w:p w:rsidR="00560F3B" w:rsidRDefault="00560F3B" w:rsidP="00C5693E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</w:t>
          </w:r>
          <w:proofErr w:type="spellStart"/>
          <w:r w:rsidRPr="00AE7B28">
            <w:rPr>
              <w:b/>
            </w:rPr>
            <w:t>Szpit</w:t>
          </w:r>
          <w:r>
            <w:rPr>
              <w:b/>
            </w:rPr>
            <w:t>al</w:t>
          </w:r>
          <w:proofErr w:type="spellEnd"/>
          <w:r>
            <w:rPr>
              <w:b/>
            </w:rPr>
            <w:t xml:space="preserve">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:rsidR="00560F3B" w:rsidRDefault="00560F3B" w:rsidP="00C5693E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</w:t>
          </w:r>
          <w:proofErr w:type="spellStart"/>
          <w:r w:rsidRPr="00AE7B28">
            <w:t>fax</w:t>
          </w:r>
          <w:proofErr w:type="spellEnd"/>
          <w:r w:rsidRPr="00AE7B28">
            <w:t>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560F3B" w:rsidRDefault="00560F3B" w:rsidP="00C5693E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0F3B" w:rsidRDefault="00560F3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BD3"/>
    <w:rsid w:val="0005264E"/>
    <w:rsid w:val="00074A63"/>
    <w:rsid w:val="000832B6"/>
    <w:rsid w:val="00165F29"/>
    <w:rsid w:val="00195872"/>
    <w:rsid w:val="00230A32"/>
    <w:rsid w:val="00240191"/>
    <w:rsid w:val="00254712"/>
    <w:rsid w:val="002E308F"/>
    <w:rsid w:val="002F0207"/>
    <w:rsid w:val="003258AB"/>
    <w:rsid w:val="003476E6"/>
    <w:rsid w:val="003A505E"/>
    <w:rsid w:val="003B7EE8"/>
    <w:rsid w:val="003C4BBD"/>
    <w:rsid w:val="003D2658"/>
    <w:rsid w:val="004048BA"/>
    <w:rsid w:val="004D009D"/>
    <w:rsid w:val="004D1FBA"/>
    <w:rsid w:val="004F2C43"/>
    <w:rsid w:val="00541F37"/>
    <w:rsid w:val="00560F3B"/>
    <w:rsid w:val="00595B11"/>
    <w:rsid w:val="00597E01"/>
    <w:rsid w:val="005A5C51"/>
    <w:rsid w:val="005C34F7"/>
    <w:rsid w:val="005D7FD8"/>
    <w:rsid w:val="00690E2F"/>
    <w:rsid w:val="0069704F"/>
    <w:rsid w:val="006B1AE4"/>
    <w:rsid w:val="006C00AD"/>
    <w:rsid w:val="006C4EDE"/>
    <w:rsid w:val="006E4F34"/>
    <w:rsid w:val="007F0840"/>
    <w:rsid w:val="0080218C"/>
    <w:rsid w:val="00855442"/>
    <w:rsid w:val="0089090A"/>
    <w:rsid w:val="008C7913"/>
    <w:rsid w:val="008E3BD3"/>
    <w:rsid w:val="008E4DBD"/>
    <w:rsid w:val="009342BB"/>
    <w:rsid w:val="00967AA5"/>
    <w:rsid w:val="009B6383"/>
    <w:rsid w:val="009C1F6B"/>
    <w:rsid w:val="009E3B1C"/>
    <w:rsid w:val="00A378A0"/>
    <w:rsid w:val="00A41FD1"/>
    <w:rsid w:val="00A55FD0"/>
    <w:rsid w:val="00B3016D"/>
    <w:rsid w:val="00B80CC7"/>
    <w:rsid w:val="00BB3F13"/>
    <w:rsid w:val="00C10C0C"/>
    <w:rsid w:val="00C52111"/>
    <w:rsid w:val="00C5693E"/>
    <w:rsid w:val="00CA25E4"/>
    <w:rsid w:val="00CD29CF"/>
    <w:rsid w:val="00D239D0"/>
    <w:rsid w:val="00D3798A"/>
    <w:rsid w:val="00D75EC2"/>
    <w:rsid w:val="00D91386"/>
    <w:rsid w:val="00DD7F52"/>
    <w:rsid w:val="00E52735"/>
    <w:rsid w:val="00ED0B0D"/>
    <w:rsid w:val="00F3360B"/>
    <w:rsid w:val="00F34EF2"/>
    <w:rsid w:val="00F97193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3B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3BD3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B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BD3"/>
    <w:rPr>
      <w:rFonts w:ascii="Tahoma" w:eastAsia="Times New Roman" w:hAnsi="Tahoma" w:cs="Tahoma"/>
      <w:sz w:val="16"/>
      <w:szCs w:val="16"/>
      <w:lang w:val="de-CH" w:eastAsia="de-CH"/>
    </w:rPr>
  </w:style>
  <w:style w:type="paragraph" w:styleId="Stopka">
    <w:name w:val="footer"/>
    <w:basedOn w:val="Normalny"/>
    <w:link w:val="StopkaZnak"/>
    <w:uiPriority w:val="99"/>
    <w:semiHidden/>
    <w:unhideWhenUsed/>
    <w:rsid w:val="002F02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0207"/>
    <w:rPr>
      <w:rFonts w:ascii="Times New Roman" w:eastAsia="Times New Roman" w:hAnsi="Times New Roman" w:cs="Times New Roman"/>
      <w:sz w:val="24"/>
      <w:szCs w:val="24"/>
      <w:lang w:val="de-CH"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747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4</cp:revision>
  <dcterms:created xsi:type="dcterms:W3CDTF">2018-04-09T05:57:00Z</dcterms:created>
  <dcterms:modified xsi:type="dcterms:W3CDTF">2018-04-09T13:15:00Z</dcterms:modified>
</cp:coreProperties>
</file>