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C54957">
        <w:rPr>
          <w:rFonts w:ascii="Tahoma" w:hAnsi="Tahoma" w:cs="Tahoma"/>
          <w:sz w:val="20"/>
          <w:szCs w:val="20"/>
        </w:rPr>
        <w:t>29.0</w:t>
      </w:r>
      <w:r w:rsidR="00513BC7">
        <w:rPr>
          <w:rFonts w:ascii="Tahoma" w:hAnsi="Tahoma" w:cs="Tahoma"/>
          <w:sz w:val="20"/>
          <w:szCs w:val="20"/>
        </w:rPr>
        <w:t>1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6C5E78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C54957" w:rsidRPr="00C54957">
        <w:rPr>
          <w:rFonts w:ascii="Tahoma" w:hAnsi="Tahoma" w:cs="Tahoma"/>
          <w:b/>
          <w:sz w:val="20"/>
          <w:szCs w:val="20"/>
        </w:rPr>
        <w:t>na dostawę drobnego, jednorazowego sprzętu laboratoryjnego dla Powiatowego Szpitala im. Władysława Biegańskiego w Iławie nr sprawy ZP-8/2018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8/2018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EC084F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C54957" w:rsidRPr="00C54957" w:rsidRDefault="00C54957" w:rsidP="00C54957">
      <w:pPr>
        <w:pStyle w:val="HTML-wstpniesformatowan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C54957">
        <w:rPr>
          <w:rFonts w:ascii="Tahoma" w:hAnsi="Tahoma" w:cs="Tahoma"/>
        </w:rPr>
        <w:t>Czy Zamawiający wyrazi zgodę na dodanie do paragrafu 5 wzoru umowy zapisu: „Wartość zamówienia jednostkowego nie powinna być mniejsza niż 150 zł netto”?</w:t>
      </w:r>
    </w:p>
    <w:p w:rsidR="00C54957" w:rsidRPr="00C54957" w:rsidRDefault="00C54957" w:rsidP="00C54957">
      <w:pPr>
        <w:pStyle w:val="HTML-wstpniesformatowany"/>
        <w:jc w:val="both"/>
        <w:rPr>
          <w:rFonts w:ascii="Tahoma" w:hAnsi="Tahoma" w:cs="Tahoma"/>
        </w:rPr>
      </w:pPr>
      <w:r w:rsidRPr="00C54957">
        <w:rPr>
          <w:rFonts w:ascii="Tahoma" w:hAnsi="Tahoma" w:cs="Tahoma"/>
        </w:rPr>
        <w:t>Prośbę motywujemy tym, że dla zamówień poniżej 150 zł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ED412B" w:rsidRDefault="00C54957" w:rsidP="00C54957">
      <w:pPr>
        <w:pStyle w:val="HTML-wstpniesformatowany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>
        <w:rPr>
          <w:rFonts w:ascii="Tahoma" w:hAnsi="Tahoma" w:cs="Tahoma"/>
          <w:b/>
        </w:rPr>
        <w:t xml:space="preserve"> </w:t>
      </w:r>
      <w:r w:rsidR="00ED412B">
        <w:rPr>
          <w:rFonts w:ascii="Tahoma" w:hAnsi="Tahoma" w:cs="Tahoma"/>
          <w:b/>
        </w:rPr>
        <w:t>Nie.</w:t>
      </w:r>
    </w:p>
    <w:p w:rsidR="00ED412B" w:rsidRDefault="00ED412B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C54957" w:rsidRPr="00C54957" w:rsidRDefault="00C54957" w:rsidP="00C54957">
      <w:pPr>
        <w:pStyle w:val="HTML-wstpniesformatowany"/>
        <w:jc w:val="both"/>
        <w:rPr>
          <w:rFonts w:ascii="Tahoma" w:hAnsi="Tahoma" w:cs="Tahoma"/>
        </w:rPr>
      </w:pPr>
      <w:r w:rsidRPr="00C54957">
        <w:rPr>
          <w:rFonts w:ascii="Tahoma" w:hAnsi="Tahoma" w:cs="Tahoma"/>
        </w:rPr>
        <w:t>2.</w:t>
      </w:r>
      <w:r w:rsidRPr="00C54957">
        <w:rPr>
          <w:rFonts w:ascii="Tahoma" w:hAnsi="Tahoma" w:cs="Tahoma"/>
        </w:rPr>
        <w:tab/>
        <w:t>Dotyczy § 7 ust. 1</w:t>
      </w:r>
    </w:p>
    <w:p w:rsidR="006C5E78" w:rsidRDefault="00C54957" w:rsidP="00C54957">
      <w:pPr>
        <w:pStyle w:val="HTML-wstpniesformatowany"/>
        <w:jc w:val="both"/>
        <w:rPr>
          <w:rFonts w:ascii="Tahoma" w:hAnsi="Tahoma" w:cs="Tahoma"/>
        </w:rPr>
      </w:pPr>
      <w:r w:rsidRPr="00C54957">
        <w:rPr>
          <w:rFonts w:ascii="Tahoma" w:hAnsi="Tahoma" w:cs="Tahoma"/>
        </w:rPr>
        <w:t xml:space="preserve">Czy Zamawiający wyrazi zgodę na zmianę zapisu na „5% wartości niezrealizowanej części umowy brutto”? </w:t>
      </w:r>
      <w:r w:rsidR="006C5E78" w:rsidRPr="00513BC7">
        <w:rPr>
          <w:rFonts w:ascii="Tahoma" w:hAnsi="Tahoma" w:cs="Tahoma"/>
          <w:b/>
          <w:u w:val="single"/>
        </w:rPr>
        <w:t>Odpowiedź:</w:t>
      </w:r>
      <w:r w:rsidR="006C5E7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Nie</w:t>
      </w:r>
      <w:r w:rsidR="00513BC7">
        <w:rPr>
          <w:rFonts w:ascii="Tahoma" w:hAnsi="Tahoma" w:cs="Tahoma"/>
          <w:b/>
        </w:rPr>
        <w:t>.</w:t>
      </w:r>
    </w:p>
    <w:p w:rsidR="00E626D9" w:rsidRPr="00E626D9" w:rsidRDefault="00E626D9" w:rsidP="00E626D9">
      <w:pPr>
        <w:pStyle w:val="HTML-wstpniesformatowany"/>
        <w:rPr>
          <w:rFonts w:ascii="Tahoma" w:hAnsi="Tahoma" w:cs="Tahoma"/>
        </w:rPr>
      </w:pPr>
    </w:p>
    <w:sectPr w:rsidR="00E626D9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78" w:rsidRDefault="006C5E78" w:rsidP="00974DE7">
      <w:pPr>
        <w:spacing w:after="0" w:line="240" w:lineRule="auto"/>
      </w:pPr>
      <w:r>
        <w:separator/>
      </w:r>
    </w:p>
  </w:endnote>
  <w:endnote w:type="continuationSeparator" w:id="0">
    <w:p w:rsidR="006C5E78" w:rsidRDefault="006C5E78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78" w:rsidRDefault="006C5E78" w:rsidP="00974DE7">
      <w:pPr>
        <w:spacing w:after="0" w:line="240" w:lineRule="auto"/>
      </w:pPr>
      <w:r>
        <w:separator/>
      </w:r>
    </w:p>
  </w:footnote>
  <w:footnote w:type="continuationSeparator" w:id="0">
    <w:p w:rsidR="006C5E78" w:rsidRDefault="006C5E78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C5E78" w:rsidTr="00A82C17">
      <w:trPr>
        <w:trHeight w:val="1701"/>
        <w:jc w:val="center"/>
      </w:trPr>
      <w:tc>
        <w:tcPr>
          <w:tcW w:w="2779" w:type="dxa"/>
        </w:tcPr>
        <w:p w:rsidR="006C5E78" w:rsidRPr="00AE7B28" w:rsidRDefault="006C5E78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C5E78" w:rsidRDefault="006C5E78" w:rsidP="00F87060">
          <w:pPr>
            <w:ind w:right="281"/>
            <w:jc w:val="right"/>
            <w:rPr>
              <w:b/>
            </w:rPr>
          </w:pPr>
        </w:p>
        <w:p w:rsidR="006C5E78" w:rsidRDefault="006C5E78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6C5E78" w:rsidRDefault="006C5E78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6C5E78" w:rsidRDefault="006C5E78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E78" w:rsidRDefault="006C5E78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4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3A8-8DB1-4B8F-B6ED-D89D3D7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2017-02-20T11:42:00Z</cp:lastPrinted>
  <dcterms:created xsi:type="dcterms:W3CDTF">2017-02-16T13:13:00Z</dcterms:created>
  <dcterms:modified xsi:type="dcterms:W3CDTF">2018-01-29T13:56:00Z</dcterms:modified>
</cp:coreProperties>
</file>